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8EFD7" w14:textId="77777777" w:rsidR="00B026B6" w:rsidRPr="008612AE" w:rsidRDefault="00B026B6" w:rsidP="006053EA">
      <w:pPr>
        <w:pStyle w:val="Pagrindinistekstas"/>
        <w:ind w:left="6096"/>
        <w:contextualSpacing/>
        <w:jc w:val="left"/>
        <w:rPr>
          <w:szCs w:val="24"/>
        </w:rPr>
      </w:pPr>
      <w:r w:rsidRPr="008612AE">
        <w:rPr>
          <w:szCs w:val="24"/>
        </w:rPr>
        <w:t>PATVIRTINTA</w:t>
      </w:r>
    </w:p>
    <w:p w14:paraId="78A4CA9A" w14:textId="26A0258C" w:rsidR="007C1976" w:rsidRPr="008612AE" w:rsidRDefault="007C1976" w:rsidP="002B5B07">
      <w:pPr>
        <w:pStyle w:val="Pagrindinistekstas"/>
        <w:ind w:left="6096" w:right="99"/>
        <w:contextualSpacing/>
        <w:jc w:val="left"/>
        <w:rPr>
          <w:szCs w:val="24"/>
        </w:rPr>
      </w:pPr>
      <w:r w:rsidRPr="008612AE">
        <w:rPr>
          <w:szCs w:val="24"/>
        </w:rPr>
        <w:t>Kauno technologijos universiteto rektoriaus 2019 m.</w:t>
      </w:r>
      <w:r w:rsidR="005754EC">
        <w:rPr>
          <w:szCs w:val="24"/>
        </w:rPr>
        <w:t xml:space="preserve"> gruodžio 23</w:t>
      </w:r>
      <w:r w:rsidRPr="008612AE">
        <w:rPr>
          <w:szCs w:val="24"/>
        </w:rPr>
        <w:t xml:space="preserve"> d.</w:t>
      </w:r>
    </w:p>
    <w:p w14:paraId="64FD69B5" w14:textId="59AFB824" w:rsidR="007C1976" w:rsidRPr="008612AE" w:rsidRDefault="007C1976" w:rsidP="002B5B07">
      <w:pPr>
        <w:pStyle w:val="Pagrindinistekstas"/>
        <w:ind w:left="6096" w:right="99"/>
        <w:contextualSpacing/>
        <w:jc w:val="left"/>
        <w:rPr>
          <w:szCs w:val="24"/>
        </w:rPr>
      </w:pPr>
      <w:r w:rsidRPr="008612AE">
        <w:rPr>
          <w:szCs w:val="24"/>
        </w:rPr>
        <w:t>įsakym</w:t>
      </w:r>
      <w:r w:rsidR="00D97AAB">
        <w:rPr>
          <w:szCs w:val="24"/>
        </w:rPr>
        <w:t>u</w:t>
      </w:r>
      <w:r w:rsidRPr="008612AE">
        <w:rPr>
          <w:szCs w:val="24"/>
        </w:rPr>
        <w:t xml:space="preserve"> Nr. A-</w:t>
      </w:r>
      <w:r w:rsidR="008F138E">
        <w:rPr>
          <w:szCs w:val="24"/>
        </w:rPr>
        <w:t>823</w:t>
      </w:r>
      <w:bookmarkStart w:id="0" w:name="_GoBack"/>
      <w:bookmarkEnd w:id="0"/>
    </w:p>
    <w:p w14:paraId="68CD3704" w14:textId="697EDAB8" w:rsidR="007C1976" w:rsidRPr="008612AE" w:rsidRDefault="007C1976" w:rsidP="007C1976">
      <w:pPr>
        <w:pStyle w:val="Pagrindinistekstas"/>
        <w:ind w:left="6096" w:right="99"/>
        <w:contextualSpacing/>
        <w:jc w:val="left"/>
        <w:rPr>
          <w:szCs w:val="24"/>
        </w:rPr>
      </w:pPr>
    </w:p>
    <w:p w14:paraId="23C494BB" w14:textId="77777777" w:rsidR="00B026B6" w:rsidRPr="008612AE" w:rsidRDefault="00B026B6" w:rsidP="007C1976">
      <w:pPr>
        <w:pStyle w:val="Pagrindinistekstas"/>
        <w:ind w:left="6096" w:right="99"/>
        <w:contextualSpacing/>
        <w:rPr>
          <w:szCs w:val="24"/>
        </w:rPr>
      </w:pPr>
    </w:p>
    <w:p w14:paraId="478AA293" w14:textId="77777777" w:rsidR="006B3EA7" w:rsidRPr="008612AE" w:rsidRDefault="006B3EA7" w:rsidP="007C1976">
      <w:pPr>
        <w:pStyle w:val="Pagrindinistekstas"/>
        <w:ind w:left="6096" w:right="99"/>
        <w:contextualSpacing/>
        <w:rPr>
          <w:szCs w:val="24"/>
        </w:rPr>
      </w:pPr>
    </w:p>
    <w:p w14:paraId="06EBB317" w14:textId="2D516E25" w:rsidR="00B026B6" w:rsidRPr="008612AE" w:rsidRDefault="00B026B6" w:rsidP="006C376D">
      <w:pPr>
        <w:pStyle w:val="Pagrindinistekstas"/>
        <w:contextualSpacing/>
        <w:jc w:val="center"/>
        <w:rPr>
          <w:b/>
          <w:szCs w:val="24"/>
        </w:rPr>
      </w:pPr>
      <w:r w:rsidRPr="008612AE">
        <w:rPr>
          <w:b/>
          <w:szCs w:val="24"/>
        </w:rPr>
        <w:t>KAUNO TECHNOLOGIJOS UNIVERSITETO LEIDYBOS</w:t>
      </w:r>
      <w:r w:rsidR="006C376D">
        <w:rPr>
          <w:b/>
          <w:szCs w:val="24"/>
        </w:rPr>
        <w:t xml:space="preserve"> </w:t>
      </w:r>
      <w:r w:rsidRPr="008612AE">
        <w:rPr>
          <w:b/>
          <w:szCs w:val="24"/>
        </w:rPr>
        <w:t>TVARKOS APRAŠAS</w:t>
      </w:r>
    </w:p>
    <w:p w14:paraId="1B421B3A" w14:textId="77777777" w:rsidR="00B026B6" w:rsidRPr="008612AE" w:rsidRDefault="00B026B6" w:rsidP="007C1976">
      <w:pPr>
        <w:contextualSpacing/>
        <w:jc w:val="center"/>
        <w:rPr>
          <w:szCs w:val="24"/>
        </w:rPr>
      </w:pPr>
    </w:p>
    <w:p w14:paraId="521B3771" w14:textId="77777777" w:rsidR="00B026B6" w:rsidRPr="008612AE" w:rsidRDefault="00B026B6" w:rsidP="007C1976">
      <w:pPr>
        <w:contextualSpacing/>
        <w:jc w:val="center"/>
        <w:rPr>
          <w:szCs w:val="24"/>
        </w:rPr>
      </w:pPr>
    </w:p>
    <w:p w14:paraId="792ACCCE" w14:textId="77777777" w:rsidR="006B3EA7" w:rsidRPr="008612AE" w:rsidRDefault="00B026B6" w:rsidP="007C1976">
      <w:pPr>
        <w:contextualSpacing/>
        <w:jc w:val="center"/>
        <w:rPr>
          <w:b/>
          <w:bCs/>
          <w:szCs w:val="24"/>
        </w:rPr>
      </w:pPr>
      <w:r w:rsidRPr="008612AE">
        <w:rPr>
          <w:b/>
          <w:bCs/>
          <w:szCs w:val="24"/>
        </w:rPr>
        <w:t>I</w:t>
      </w:r>
      <w:r w:rsidR="006B3EA7" w:rsidRPr="008612AE">
        <w:rPr>
          <w:b/>
          <w:bCs/>
          <w:szCs w:val="24"/>
        </w:rPr>
        <w:t xml:space="preserve"> SKYRIUS</w:t>
      </w:r>
    </w:p>
    <w:p w14:paraId="79FFE41B" w14:textId="77777777" w:rsidR="00B026B6" w:rsidRPr="008612AE" w:rsidRDefault="00B026B6" w:rsidP="007C1976">
      <w:pPr>
        <w:contextualSpacing/>
        <w:jc w:val="center"/>
        <w:rPr>
          <w:b/>
          <w:bCs/>
          <w:szCs w:val="24"/>
        </w:rPr>
      </w:pPr>
      <w:r w:rsidRPr="008612AE">
        <w:rPr>
          <w:b/>
          <w:bCs/>
          <w:szCs w:val="24"/>
        </w:rPr>
        <w:t>BENDRO</w:t>
      </w:r>
      <w:r w:rsidR="006B3EA7" w:rsidRPr="008612AE">
        <w:rPr>
          <w:b/>
          <w:bCs/>
          <w:szCs w:val="24"/>
        </w:rPr>
        <w:t>SIOS NUOSTATOS</w:t>
      </w:r>
    </w:p>
    <w:p w14:paraId="68DEE7F3" w14:textId="77777777" w:rsidR="006B3EA7" w:rsidRPr="008612AE" w:rsidRDefault="006B3EA7" w:rsidP="007C1976">
      <w:pPr>
        <w:contextualSpacing/>
        <w:jc w:val="center"/>
        <w:rPr>
          <w:b/>
          <w:bCs/>
          <w:szCs w:val="24"/>
        </w:rPr>
      </w:pPr>
    </w:p>
    <w:p w14:paraId="4A755721" w14:textId="2C622430" w:rsidR="00B026B6" w:rsidRPr="008612AE" w:rsidRDefault="00B026B6" w:rsidP="001E3778">
      <w:pPr>
        <w:pStyle w:val="body1"/>
        <w:tabs>
          <w:tab w:val="num" w:pos="1134"/>
        </w:tabs>
        <w:ind w:left="0" w:firstLine="709"/>
      </w:pPr>
      <w:r w:rsidRPr="008612AE">
        <w:t xml:space="preserve">Kauno technologijos universiteto </w:t>
      </w:r>
      <w:r w:rsidR="007F38A5" w:rsidRPr="008612AE">
        <w:t xml:space="preserve">(toliau – Universitetas) </w:t>
      </w:r>
      <w:r w:rsidRPr="008612AE">
        <w:t>leidybos tvarkos aprašas (toliau</w:t>
      </w:r>
      <w:r w:rsidR="00742D91" w:rsidRPr="008612AE">
        <w:t> </w:t>
      </w:r>
      <w:r w:rsidRPr="008612AE">
        <w:t xml:space="preserve">– Aprašas) </w:t>
      </w:r>
      <w:r w:rsidR="00532912" w:rsidRPr="008612AE">
        <w:t>reglamentuoja</w:t>
      </w:r>
      <w:r w:rsidRPr="008612AE">
        <w:t xml:space="preserve"> Universitete leidžiamų leidinių tipus, paraiškos leisti leidinį pateikimo ir vertinimo tvarką, leidinio leidybos etapus, </w:t>
      </w:r>
      <w:r w:rsidR="00A523F4" w:rsidRPr="008612AE">
        <w:t>finansavimą ir</w:t>
      </w:r>
      <w:r w:rsidRPr="008612AE">
        <w:t xml:space="preserve"> platinimą, taip pat už leidybą atsakingų Universiteto padalinių ir už leidinių vertinimą ir vadovėlio, mokslo monografijos</w:t>
      </w:r>
      <w:r w:rsidR="004A27F6" w:rsidRPr="008612AE">
        <w:t xml:space="preserve">, </w:t>
      </w:r>
      <w:r w:rsidRPr="008612AE">
        <w:t>mokslo studijos</w:t>
      </w:r>
      <w:r w:rsidR="002C53E4" w:rsidRPr="008612AE">
        <w:t>,</w:t>
      </w:r>
      <w:r w:rsidR="00062387" w:rsidRPr="008612AE">
        <w:t xml:space="preserve"> </w:t>
      </w:r>
      <w:r w:rsidR="004A27F6" w:rsidRPr="008612AE">
        <w:t xml:space="preserve">atvejo </w:t>
      </w:r>
      <w:r w:rsidR="00234A42" w:rsidRPr="008612AE">
        <w:t>i</w:t>
      </w:r>
      <w:r w:rsidR="004A27F6" w:rsidRPr="008612AE">
        <w:t xml:space="preserve">r atvejo aprašymo </w:t>
      </w:r>
      <w:r w:rsidRPr="008612AE">
        <w:t xml:space="preserve">žymos suteikimą atsakingos Universiteto leidybos komisijos </w:t>
      </w:r>
      <w:r w:rsidR="00C00B16" w:rsidRPr="008612AE">
        <w:t>(toliau –</w:t>
      </w:r>
      <w:r w:rsidR="00442B76" w:rsidRPr="008612AE">
        <w:t xml:space="preserve"> </w:t>
      </w:r>
      <w:r w:rsidR="00C00B16" w:rsidRPr="008612AE">
        <w:t xml:space="preserve">Leidybos komisija) </w:t>
      </w:r>
      <w:r w:rsidRPr="008612AE">
        <w:t>sąveiką.</w:t>
      </w:r>
    </w:p>
    <w:p w14:paraId="129C5E83" w14:textId="26C9EAD2" w:rsidR="00B026B6" w:rsidRPr="008612AE" w:rsidRDefault="00B026B6" w:rsidP="001E3778">
      <w:pPr>
        <w:pStyle w:val="body1"/>
        <w:tabs>
          <w:tab w:val="num" w:pos="1134"/>
        </w:tabs>
        <w:ind w:left="0" w:firstLine="709"/>
      </w:pPr>
      <w:r w:rsidRPr="008612AE">
        <w:t xml:space="preserve">Aprašas parengtas </w:t>
      </w:r>
      <w:bookmarkStart w:id="1" w:name="OLE_LINK1"/>
      <w:bookmarkStart w:id="2" w:name="OLE_LINK2"/>
      <w:bookmarkStart w:id="3" w:name="OLE_LINK3"/>
      <w:r w:rsidRPr="008612AE">
        <w:t>vadovaujantis Universiteto statutu</w:t>
      </w:r>
      <w:r w:rsidR="00CD7418">
        <w:t>,</w:t>
      </w:r>
      <w:r w:rsidRPr="008612AE">
        <w:t xml:space="preserve"> </w:t>
      </w:r>
      <w:r w:rsidR="002B5B07">
        <w:t>l</w:t>
      </w:r>
      <w:r w:rsidR="00532912" w:rsidRPr="008612AE">
        <w:t xml:space="preserve">aikinuoju </w:t>
      </w:r>
      <w:r w:rsidRPr="008612AE">
        <w:t>akademiniu reguliaminu</w:t>
      </w:r>
      <w:bookmarkEnd w:id="1"/>
      <w:bookmarkEnd w:id="2"/>
      <w:bookmarkEnd w:id="3"/>
      <w:r w:rsidR="00CD7418" w:rsidRPr="00CD7418">
        <w:t xml:space="preserve"> </w:t>
      </w:r>
      <w:r w:rsidR="00CD7418" w:rsidRPr="008612AE">
        <w:t>ir</w:t>
      </w:r>
      <w:r w:rsidR="00CD7418">
        <w:t xml:space="preserve"> kitais Universiteto vidaus teisės aktais</w:t>
      </w:r>
      <w:r w:rsidRPr="008612AE">
        <w:t xml:space="preserve">. </w:t>
      </w:r>
    </w:p>
    <w:p w14:paraId="762FE376" w14:textId="77777777" w:rsidR="00B026B6" w:rsidRPr="008612AE" w:rsidRDefault="00B026B6" w:rsidP="001E3778">
      <w:pPr>
        <w:pStyle w:val="body1"/>
        <w:tabs>
          <w:tab w:val="num" w:pos="1134"/>
        </w:tabs>
        <w:ind w:left="0" w:firstLine="709"/>
      </w:pPr>
      <w:r w:rsidRPr="008612AE">
        <w:t>Universitete rengiami ir leidžiami tokių tipų studijų ir mokslo leidiniai bei elektroninės jų versijos (toliau – Leidiniai):</w:t>
      </w:r>
    </w:p>
    <w:p w14:paraId="2636173C" w14:textId="77777777" w:rsidR="00B026B6" w:rsidRPr="008612AE" w:rsidRDefault="006B3EA7" w:rsidP="001E3778">
      <w:pPr>
        <w:numPr>
          <w:ilvl w:val="1"/>
          <w:numId w:val="1"/>
        </w:numPr>
        <w:tabs>
          <w:tab w:val="num" w:pos="1134"/>
          <w:tab w:val="num" w:pos="1276"/>
          <w:tab w:val="num" w:pos="1418"/>
          <w:tab w:val="num" w:pos="2127"/>
        </w:tabs>
        <w:ind w:left="0" w:firstLine="709"/>
        <w:contextualSpacing/>
        <w:jc w:val="both"/>
        <w:rPr>
          <w:szCs w:val="24"/>
        </w:rPr>
      </w:pPr>
      <w:r w:rsidRPr="008612AE">
        <w:rPr>
          <w:szCs w:val="24"/>
        </w:rPr>
        <w:t>v</w:t>
      </w:r>
      <w:r w:rsidR="00B026B6" w:rsidRPr="008612AE">
        <w:rPr>
          <w:szCs w:val="24"/>
        </w:rPr>
        <w:t>adovėliai;</w:t>
      </w:r>
    </w:p>
    <w:p w14:paraId="04262BE5" w14:textId="77777777" w:rsidR="00B026B6" w:rsidRPr="008612AE" w:rsidRDefault="006B3EA7" w:rsidP="001E3778">
      <w:pPr>
        <w:numPr>
          <w:ilvl w:val="1"/>
          <w:numId w:val="1"/>
        </w:numPr>
        <w:tabs>
          <w:tab w:val="num" w:pos="1134"/>
          <w:tab w:val="num" w:pos="1276"/>
          <w:tab w:val="num" w:pos="1418"/>
          <w:tab w:val="num" w:pos="2127"/>
        </w:tabs>
        <w:ind w:left="0" w:firstLine="709"/>
        <w:contextualSpacing/>
        <w:jc w:val="both"/>
        <w:rPr>
          <w:szCs w:val="24"/>
        </w:rPr>
      </w:pPr>
      <w:r w:rsidRPr="008612AE">
        <w:rPr>
          <w:szCs w:val="24"/>
        </w:rPr>
        <w:t>m</w:t>
      </w:r>
      <w:r w:rsidR="00B026B6" w:rsidRPr="008612AE">
        <w:rPr>
          <w:szCs w:val="24"/>
        </w:rPr>
        <w:t>okslo monografijos;</w:t>
      </w:r>
    </w:p>
    <w:p w14:paraId="476EB487" w14:textId="77777777" w:rsidR="00B026B6" w:rsidRPr="008612AE" w:rsidRDefault="006B3EA7" w:rsidP="001E3778">
      <w:pPr>
        <w:numPr>
          <w:ilvl w:val="1"/>
          <w:numId w:val="1"/>
        </w:numPr>
        <w:tabs>
          <w:tab w:val="num" w:pos="1134"/>
          <w:tab w:val="num" w:pos="1276"/>
          <w:tab w:val="num" w:pos="1418"/>
          <w:tab w:val="num" w:pos="2127"/>
        </w:tabs>
        <w:ind w:left="0" w:firstLine="709"/>
        <w:contextualSpacing/>
        <w:jc w:val="both"/>
        <w:rPr>
          <w:szCs w:val="24"/>
        </w:rPr>
      </w:pPr>
      <w:r w:rsidRPr="008612AE">
        <w:rPr>
          <w:szCs w:val="24"/>
        </w:rPr>
        <w:t>m</w:t>
      </w:r>
      <w:r w:rsidR="00B026B6" w:rsidRPr="008612AE">
        <w:rPr>
          <w:szCs w:val="24"/>
        </w:rPr>
        <w:t>okslo studijos;</w:t>
      </w:r>
    </w:p>
    <w:p w14:paraId="7D106BB1" w14:textId="77777777" w:rsidR="004A27F6" w:rsidRPr="008612AE" w:rsidRDefault="004A27F6" w:rsidP="004A27F6">
      <w:pPr>
        <w:numPr>
          <w:ilvl w:val="1"/>
          <w:numId w:val="1"/>
        </w:numPr>
        <w:tabs>
          <w:tab w:val="num" w:pos="1134"/>
          <w:tab w:val="num" w:pos="1276"/>
          <w:tab w:val="num" w:pos="1418"/>
          <w:tab w:val="num" w:pos="2127"/>
        </w:tabs>
        <w:ind w:left="0" w:firstLine="709"/>
        <w:contextualSpacing/>
        <w:jc w:val="both"/>
        <w:rPr>
          <w:szCs w:val="24"/>
        </w:rPr>
      </w:pPr>
      <w:r w:rsidRPr="008612AE">
        <w:t>a</w:t>
      </w:r>
      <w:r w:rsidRPr="008612AE">
        <w:rPr>
          <w:szCs w:val="24"/>
        </w:rPr>
        <w:t xml:space="preserve">tvejai </w:t>
      </w:r>
      <w:r w:rsidR="00BC0CCE" w:rsidRPr="008612AE">
        <w:rPr>
          <w:szCs w:val="24"/>
        </w:rPr>
        <w:t>i</w:t>
      </w:r>
      <w:r w:rsidRPr="008612AE">
        <w:rPr>
          <w:szCs w:val="24"/>
        </w:rPr>
        <w:t>r atvejų aprašymai;</w:t>
      </w:r>
    </w:p>
    <w:p w14:paraId="7A005E88" w14:textId="77777777" w:rsidR="00B026B6" w:rsidRPr="008612AE" w:rsidRDefault="006B3EA7" w:rsidP="001E3778">
      <w:pPr>
        <w:numPr>
          <w:ilvl w:val="1"/>
          <w:numId w:val="1"/>
        </w:numPr>
        <w:tabs>
          <w:tab w:val="num" w:pos="1134"/>
          <w:tab w:val="num" w:pos="1276"/>
          <w:tab w:val="num" w:pos="1418"/>
          <w:tab w:val="num" w:pos="2127"/>
        </w:tabs>
        <w:ind w:left="0" w:firstLine="709"/>
        <w:contextualSpacing/>
        <w:jc w:val="both"/>
        <w:rPr>
          <w:szCs w:val="24"/>
        </w:rPr>
      </w:pPr>
      <w:r w:rsidRPr="008612AE">
        <w:rPr>
          <w:szCs w:val="24"/>
        </w:rPr>
        <w:t>m</w:t>
      </w:r>
      <w:r w:rsidR="00B026B6" w:rsidRPr="008612AE">
        <w:rPr>
          <w:szCs w:val="24"/>
        </w:rPr>
        <w:t>oksliniai žodynai;</w:t>
      </w:r>
    </w:p>
    <w:p w14:paraId="7B3783B6" w14:textId="77777777" w:rsidR="00B026B6" w:rsidRPr="008612AE" w:rsidRDefault="006B3EA7" w:rsidP="001E3778">
      <w:pPr>
        <w:numPr>
          <w:ilvl w:val="1"/>
          <w:numId w:val="1"/>
        </w:numPr>
        <w:tabs>
          <w:tab w:val="num" w:pos="1134"/>
          <w:tab w:val="num" w:pos="1276"/>
          <w:tab w:val="num" w:pos="1418"/>
          <w:tab w:val="num" w:pos="2127"/>
        </w:tabs>
        <w:ind w:left="0" w:firstLine="709"/>
        <w:contextualSpacing/>
        <w:jc w:val="both"/>
        <w:rPr>
          <w:szCs w:val="24"/>
        </w:rPr>
      </w:pPr>
      <w:r w:rsidRPr="008612AE">
        <w:rPr>
          <w:szCs w:val="24"/>
        </w:rPr>
        <w:t>m</w:t>
      </w:r>
      <w:r w:rsidR="00B026B6" w:rsidRPr="008612AE">
        <w:rPr>
          <w:szCs w:val="24"/>
        </w:rPr>
        <w:t>oksliniai žinynai, enciklopedijos, (bio)bibliografijos;</w:t>
      </w:r>
    </w:p>
    <w:p w14:paraId="1BC4C425" w14:textId="77777777" w:rsidR="00B026B6" w:rsidRPr="008612AE" w:rsidRDefault="006B3EA7" w:rsidP="001E3778">
      <w:pPr>
        <w:numPr>
          <w:ilvl w:val="1"/>
          <w:numId w:val="1"/>
        </w:numPr>
        <w:tabs>
          <w:tab w:val="num" w:pos="1134"/>
          <w:tab w:val="num" w:pos="1276"/>
          <w:tab w:val="num" w:pos="1418"/>
          <w:tab w:val="num" w:pos="2127"/>
        </w:tabs>
        <w:ind w:left="0" w:firstLine="709"/>
        <w:contextualSpacing/>
        <w:jc w:val="both"/>
        <w:rPr>
          <w:szCs w:val="24"/>
        </w:rPr>
      </w:pPr>
      <w:r w:rsidRPr="008612AE">
        <w:rPr>
          <w:szCs w:val="24"/>
        </w:rPr>
        <w:t>m</w:t>
      </w:r>
      <w:r w:rsidR="00B026B6" w:rsidRPr="008612AE">
        <w:rPr>
          <w:szCs w:val="24"/>
        </w:rPr>
        <w:t>okslo žurnalai;</w:t>
      </w:r>
    </w:p>
    <w:p w14:paraId="66A58FFD" w14:textId="77777777" w:rsidR="00B026B6" w:rsidRPr="008612AE" w:rsidRDefault="006B3EA7" w:rsidP="001E3778">
      <w:pPr>
        <w:numPr>
          <w:ilvl w:val="1"/>
          <w:numId w:val="1"/>
        </w:numPr>
        <w:tabs>
          <w:tab w:val="num" w:pos="1134"/>
          <w:tab w:val="num" w:pos="1276"/>
          <w:tab w:val="num" w:pos="1418"/>
          <w:tab w:val="num" w:pos="2127"/>
        </w:tabs>
        <w:ind w:left="0" w:firstLine="709"/>
        <w:contextualSpacing/>
        <w:jc w:val="both"/>
        <w:rPr>
          <w:szCs w:val="24"/>
        </w:rPr>
      </w:pPr>
      <w:r w:rsidRPr="008612AE">
        <w:rPr>
          <w:szCs w:val="24"/>
        </w:rPr>
        <w:t>d</w:t>
      </w:r>
      <w:r w:rsidR="00B026B6" w:rsidRPr="008612AE">
        <w:rPr>
          <w:szCs w:val="24"/>
        </w:rPr>
        <w:t>aktaro disertacijos ir jų santraukos;</w:t>
      </w:r>
    </w:p>
    <w:p w14:paraId="7891C0DD" w14:textId="77777777" w:rsidR="00B026B6" w:rsidRPr="008612AE" w:rsidRDefault="006B3EA7" w:rsidP="001E3778">
      <w:pPr>
        <w:numPr>
          <w:ilvl w:val="1"/>
          <w:numId w:val="1"/>
        </w:numPr>
        <w:tabs>
          <w:tab w:val="num" w:pos="1134"/>
          <w:tab w:val="num" w:pos="1276"/>
          <w:tab w:val="num" w:pos="1418"/>
          <w:tab w:val="num" w:pos="2127"/>
        </w:tabs>
        <w:ind w:left="0" w:firstLine="709"/>
        <w:contextualSpacing/>
        <w:jc w:val="both"/>
        <w:rPr>
          <w:szCs w:val="24"/>
        </w:rPr>
      </w:pPr>
      <w:r w:rsidRPr="008612AE">
        <w:rPr>
          <w:szCs w:val="24"/>
        </w:rPr>
        <w:t>k</w:t>
      </w:r>
      <w:r w:rsidR="00B026B6" w:rsidRPr="008612AE">
        <w:rPr>
          <w:szCs w:val="24"/>
        </w:rPr>
        <w:t>onferencijos darbų leidiniai;</w:t>
      </w:r>
    </w:p>
    <w:p w14:paraId="0AA0C3F7" w14:textId="77777777" w:rsidR="00B026B6" w:rsidRPr="008612AE" w:rsidRDefault="006B3EA7" w:rsidP="00DC7812">
      <w:pPr>
        <w:numPr>
          <w:ilvl w:val="1"/>
          <w:numId w:val="1"/>
        </w:numPr>
        <w:tabs>
          <w:tab w:val="num" w:pos="1134"/>
          <w:tab w:val="num" w:pos="1276"/>
          <w:tab w:val="num" w:pos="1418"/>
          <w:tab w:val="num" w:pos="2127"/>
        </w:tabs>
        <w:ind w:left="0" w:firstLine="709"/>
        <w:contextualSpacing/>
        <w:jc w:val="both"/>
        <w:rPr>
          <w:szCs w:val="24"/>
        </w:rPr>
      </w:pPr>
      <w:r w:rsidRPr="008612AE">
        <w:rPr>
          <w:szCs w:val="24"/>
        </w:rPr>
        <w:t>m</w:t>
      </w:r>
      <w:r w:rsidR="00B026B6" w:rsidRPr="008612AE">
        <w:rPr>
          <w:szCs w:val="24"/>
        </w:rPr>
        <w:t>okomosios knygos;</w:t>
      </w:r>
    </w:p>
    <w:p w14:paraId="548AA0F0" w14:textId="77777777" w:rsidR="00B026B6" w:rsidRPr="008612AE" w:rsidRDefault="006B3EA7" w:rsidP="001E3778">
      <w:pPr>
        <w:numPr>
          <w:ilvl w:val="1"/>
          <w:numId w:val="1"/>
        </w:numPr>
        <w:tabs>
          <w:tab w:val="num" w:pos="1134"/>
          <w:tab w:val="num" w:pos="1276"/>
          <w:tab w:val="num" w:pos="1418"/>
          <w:tab w:val="num" w:pos="2127"/>
        </w:tabs>
        <w:ind w:left="0" w:firstLine="709"/>
        <w:contextualSpacing/>
        <w:jc w:val="both"/>
        <w:rPr>
          <w:szCs w:val="24"/>
        </w:rPr>
      </w:pPr>
      <w:r w:rsidRPr="008612AE">
        <w:rPr>
          <w:szCs w:val="24"/>
        </w:rPr>
        <w:t>m</w:t>
      </w:r>
      <w:r w:rsidR="00B026B6" w:rsidRPr="008612AE">
        <w:rPr>
          <w:szCs w:val="24"/>
        </w:rPr>
        <w:t>etodinės priemonės;</w:t>
      </w:r>
    </w:p>
    <w:p w14:paraId="654CF898" w14:textId="77777777" w:rsidR="00B026B6" w:rsidRPr="008612AE" w:rsidRDefault="006B3EA7" w:rsidP="001E3778">
      <w:pPr>
        <w:numPr>
          <w:ilvl w:val="1"/>
          <w:numId w:val="1"/>
        </w:numPr>
        <w:tabs>
          <w:tab w:val="num" w:pos="1134"/>
          <w:tab w:val="num" w:pos="1276"/>
          <w:tab w:val="num" w:pos="1418"/>
          <w:tab w:val="num" w:pos="2127"/>
        </w:tabs>
        <w:ind w:left="0" w:firstLine="709"/>
        <w:contextualSpacing/>
        <w:jc w:val="both"/>
        <w:rPr>
          <w:szCs w:val="24"/>
        </w:rPr>
      </w:pPr>
      <w:r w:rsidRPr="008612AE">
        <w:rPr>
          <w:szCs w:val="24"/>
        </w:rPr>
        <w:t>i</w:t>
      </w:r>
      <w:r w:rsidR="00B026B6" w:rsidRPr="008612AE">
        <w:rPr>
          <w:szCs w:val="24"/>
        </w:rPr>
        <w:t>nformaciniai leidiniai;</w:t>
      </w:r>
    </w:p>
    <w:p w14:paraId="54E9BE27" w14:textId="77777777" w:rsidR="00B026B6" w:rsidRPr="008612AE" w:rsidRDefault="006B3EA7" w:rsidP="001E3778">
      <w:pPr>
        <w:numPr>
          <w:ilvl w:val="1"/>
          <w:numId w:val="1"/>
        </w:numPr>
        <w:tabs>
          <w:tab w:val="num" w:pos="1134"/>
          <w:tab w:val="num" w:pos="1276"/>
          <w:tab w:val="num" w:pos="1418"/>
          <w:tab w:val="num" w:pos="2127"/>
        </w:tabs>
        <w:ind w:left="0" w:firstLine="709"/>
        <w:contextualSpacing/>
        <w:jc w:val="both"/>
        <w:rPr>
          <w:szCs w:val="24"/>
        </w:rPr>
      </w:pPr>
      <w:r w:rsidRPr="008612AE">
        <w:rPr>
          <w:szCs w:val="24"/>
        </w:rPr>
        <w:t>d</w:t>
      </w:r>
      <w:r w:rsidR="00B026B6" w:rsidRPr="008612AE">
        <w:rPr>
          <w:szCs w:val="24"/>
        </w:rPr>
        <w:t>emonstracinė ir iliustracinė medžiaga;</w:t>
      </w:r>
    </w:p>
    <w:p w14:paraId="2630BD54" w14:textId="77777777" w:rsidR="00B026B6" w:rsidRPr="008612AE" w:rsidRDefault="006B3EA7" w:rsidP="001E3778">
      <w:pPr>
        <w:numPr>
          <w:ilvl w:val="1"/>
          <w:numId w:val="1"/>
        </w:numPr>
        <w:tabs>
          <w:tab w:val="num" w:pos="1134"/>
          <w:tab w:val="num" w:pos="1276"/>
          <w:tab w:val="num" w:pos="1418"/>
          <w:tab w:val="num" w:pos="2127"/>
        </w:tabs>
        <w:ind w:left="0" w:firstLine="709"/>
        <w:contextualSpacing/>
        <w:jc w:val="both"/>
        <w:rPr>
          <w:szCs w:val="24"/>
        </w:rPr>
      </w:pPr>
      <w:r w:rsidRPr="008612AE">
        <w:rPr>
          <w:szCs w:val="24"/>
        </w:rPr>
        <w:t>k</w:t>
      </w:r>
      <w:r w:rsidR="00B026B6" w:rsidRPr="008612AE">
        <w:rPr>
          <w:szCs w:val="24"/>
        </w:rPr>
        <w:t>iti studijų, mokslo, švietėjiški ar reklaminiai leidiniai.</w:t>
      </w:r>
    </w:p>
    <w:p w14:paraId="36DC0D38" w14:textId="042EB2DC" w:rsidR="00B026B6" w:rsidRPr="008612AE" w:rsidRDefault="00DE2513" w:rsidP="001E3778">
      <w:pPr>
        <w:pStyle w:val="body1"/>
        <w:tabs>
          <w:tab w:val="num" w:pos="1134"/>
        </w:tabs>
        <w:ind w:left="0" w:firstLine="709"/>
      </w:pPr>
      <w:r w:rsidRPr="008612AE">
        <w:t xml:space="preserve">Visi </w:t>
      </w:r>
      <w:r w:rsidR="00E56FFA" w:rsidRPr="008612AE">
        <w:t xml:space="preserve">Universiteto </w:t>
      </w:r>
      <w:r w:rsidR="00662F51" w:rsidRPr="008612AE">
        <w:t xml:space="preserve">lėšomis </w:t>
      </w:r>
      <w:r w:rsidR="00E56FFA" w:rsidRPr="008612AE">
        <w:t xml:space="preserve">finansuojami </w:t>
      </w:r>
      <w:r w:rsidRPr="008612AE">
        <w:t>L</w:t>
      </w:r>
      <w:r w:rsidR="00E56FFA" w:rsidRPr="008612AE">
        <w:t>ei</w:t>
      </w:r>
      <w:r w:rsidR="00B026B6" w:rsidRPr="008612AE">
        <w:t xml:space="preserve">diniai yra leidžiami </w:t>
      </w:r>
      <w:r w:rsidR="00616649" w:rsidRPr="008612AE">
        <w:t xml:space="preserve">elektronine versija (išskyrus </w:t>
      </w:r>
      <w:r w:rsidR="003E6BCD" w:rsidRPr="008612AE">
        <w:t>d</w:t>
      </w:r>
      <w:r w:rsidR="00584799" w:rsidRPr="008612AE">
        <w:t>aktaro disertacij</w:t>
      </w:r>
      <w:r w:rsidR="003E6BCD" w:rsidRPr="008612AE">
        <w:t>a</w:t>
      </w:r>
      <w:r w:rsidR="00584799" w:rsidRPr="008612AE">
        <w:t>s ir jų santrauk</w:t>
      </w:r>
      <w:r w:rsidR="003E6BCD" w:rsidRPr="008612AE">
        <w:t>a</w:t>
      </w:r>
      <w:r w:rsidR="00584799" w:rsidRPr="008612AE">
        <w:t xml:space="preserve">s, </w:t>
      </w:r>
      <w:r w:rsidR="003E6BCD" w:rsidRPr="008612AE">
        <w:t>m</w:t>
      </w:r>
      <w:r w:rsidR="00584799" w:rsidRPr="008612AE">
        <w:t>okslo žurnal</w:t>
      </w:r>
      <w:r w:rsidR="003E6BCD" w:rsidRPr="008612AE">
        <w:t>us</w:t>
      </w:r>
      <w:r w:rsidR="00584799" w:rsidRPr="008612AE">
        <w:t xml:space="preserve">, </w:t>
      </w:r>
      <w:r w:rsidR="003E6BCD" w:rsidRPr="008612AE">
        <w:t>k</w:t>
      </w:r>
      <w:r w:rsidR="00584799" w:rsidRPr="008612AE">
        <w:t>onferencijos darbų leidini</w:t>
      </w:r>
      <w:r w:rsidR="003E6BCD" w:rsidRPr="008612AE">
        <w:t>us</w:t>
      </w:r>
      <w:r w:rsidR="00584799" w:rsidRPr="008612AE">
        <w:t xml:space="preserve">, </w:t>
      </w:r>
      <w:r w:rsidR="003E6BCD" w:rsidRPr="008612AE">
        <w:t>informacinius leidinius) ir</w:t>
      </w:r>
      <w:r w:rsidR="00A324BA" w:rsidRPr="008612AE">
        <w:t>,</w:t>
      </w:r>
      <w:r w:rsidR="003E6BCD" w:rsidRPr="008612AE">
        <w:t xml:space="preserve"> </w:t>
      </w:r>
      <w:r w:rsidR="009442CE" w:rsidRPr="008612AE">
        <w:t>esant poreikiui</w:t>
      </w:r>
      <w:r w:rsidR="00A324BA" w:rsidRPr="008612AE">
        <w:t>,</w:t>
      </w:r>
      <w:r w:rsidR="009442CE" w:rsidRPr="008612AE">
        <w:t xml:space="preserve"> </w:t>
      </w:r>
      <w:r w:rsidR="00A324BA" w:rsidRPr="008612AE">
        <w:t xml:space="preserve">leidžiamos </w:t>
      </w:r>
      <w:r w:rsidR="004D0A37">
        <w:t>spausdintos</w:t>
      </w:r>
      <w:r w:rsidR="004D0A37" w:rsidRPr="008612AE">
        <w:t xml:space="preserve"> </w:t>
      </w:r>
      <w:r w:rsidR="00B80CBE" w:rsidRPr="008612AE">
        <w:t xml:space="preserve">Leidinių </w:t>
      </w:r>
      <w:r w:rsidR="003E6BCD" w:rsidRPr="008612AE">
        <w:t>versijos</w:t>
      </w:r>
      <w:r w:rsidR="00B026B6" w:rsidRPr="008612AE">
        <w:t xml:space="preserve">. Perėję visus leidinio leidybos etapus, turintys ISSN </w:t>
      </w:r>
      <w:r w:rsidR="00062387" w:rsidRPr="008612AE">
        <w:t>a</w:t>
      </w:r>
      <w:r w:rsidR="00B026B6" w:rsidRPr="008612AE">
        <w:t>r ISBN registracijos numerius, jie yra lygiaverčiai kūriniai, tik publikuojami skirtingomis formomis.</w:t>
      </w:r>
      <w:r w:rsidR="00DA3901" w:rsidRPr="008612AE">
        <w:t xml:space="preserve"> </w:t>
      </w:r>
    </w:p>
    <w:p w14:paraId="32F3DEAF" w14:textId="5AA4B1F2" w:rsidR="00B026B6" w:rsidRPr="008612AE" w:rsidRDefault="00B026B6" w:rsidP="001E3778">
      <w:pPr>
        <w:pStyle w:val="body1"/>
        <w:tabs>
          <w:tab w:val="num" w:pos="1134"/>
        </w:tabs>
        <w:ind w:left="0" w:firstLine="709"/>
      </w:pPr>
      <w:r w:rsidRPr="008612AE">
        <w:t>Leidinio leidyba apima šiuos etapus: planavimą, rankraščio rengimą, rankraščio vertinimą, žymos suteikimą</w:t>
      </w:r>
      <w:r w:rsidR="00686815" w:rsidRPr="008612AE">
        <w:t xml:space="preserve"> (</w:t>
      </w:r>
      <w:r w:rsidR="00C00B16" w:rsidRPr="008612AE">
        <w:t>L</w:t>
      </w:r>
      <w:r w:rsidR="00686815" w:rsidRPr="008612AE">
        <w:t>eidybos komisija suteikia vadovėlio, mokslo monografijos, mokslo studijos</w:t>
      </w:r>
      <w:r w:rsidR="00062387" w:rsidRPr="008612AE">
        <w:t xml:space="preserve"> ar</w:t>
      </w:r>
      <w:r w:rsidR="00686815" w:rsidRPr="008612AE">
        <w:t xml:space="preserve"> atvejo ir atvejo aprašymo žymą</w:t>
      </w:r>
      <w:r w:rsidR="00062387" w:rsidRPr="008612AE">
        <w:t>;</w:t>
      </w:r>
      <w:r w:rsidR="00686815" w:rsidRPr="008612AE">
        <w:t xml:space="preserve"> kitų leidinių žymos svarstomos ir tvirtinamos </w:t>
      </w:r>
      <w:r w:rsidR="00490D74" w:rsidRPr="008612AE">
        <w:t>a</w:t>
      </w:r>
      <w:r w:rsidR="00686815" w:rsidRPr="008612AE">
        <w:t>utori</w:t>
      </w:r>
      <w:r w:rsidR="00490D74" w:rsidRPr="008612AE">
        <w:t>a</w:t>
      </w:r>
      <w:r w:rsidR="00686815" w:rsidRPr="008612AE">
        <w:t xml:space="preserve">us </w:t>
      </w:r>
      <w:r w:rsidR="00C8147B" w:rsidRPr="008612AE">
        <w:t>L</w:t>
      </w:r>
      <w:r w:rsidR="00686815" w:rsidRPr="008612AE">
        <w:t xml:space="preserve">eidinį inicijavusiame </w:t>
      </w:r>
      <w:r w:rsidR="002B5B07">
        <w:t xml:space="preserve">Universiteto </w:t>
      </w:r>
      <w:r w:rsidR="00686815" w:rsidRPr="008612AE">
        <w:t>padalinyje)</w:t>
      </w:r>
      <w:r w:rsidRPr="008612AE">
        <w:t xml:space="preserve">, </w:t>
      </w:r>
      <w:r w:rsidR="00C8147B" w:rsidRPr="008612AE">
        <w:t>L</w:t>
      </w:r>
      <w:r w:rsidR="00581DCA" w:rsidRPr="008612AE">
        <w:t xml:space="preserve">eidinio rankraščio dokumentų pateikimą leidyklai „Technologija“ (toliau – Leidykla), </w:t>
      </w:r>
      <w:r w:rsidRPr="006C376D">
        <w:t>redagavimą, korektūrą,</w:t>
      </w:r>
      <w:r w:rsidRPr="008612AE">
        <w:t xml:space="preserve"> dizaino ir stiliaus kūrimą, iliustracijų rengimą ir apipavidalinimą, maketo kompiuterinį rengimą, maketo korektūrą, registravimą ISBN ar ISSN agentūrose, DOI registravimą (elektroniniams leidiniams), spausdinimą arba elektronin</w:t>
      </w:r>
      <w:r w:rsidR="00062387" w:rsidRPr="008612AE">
        <w:t>ės</w:t>
      </w:r>
      <w:r w:rsidRPr="008612AE">
        <w:t xml:space="preserve"> prieig</w:t>
      </w:r>
      <w:r w:rsidR="00062387" w:rsidRPr="008612AE">
        <w:t>os suteikimą</w:t>
      </w:r>
      <w:r w:rsidRPr="008612AE">
        <w:t xml:space="preserve"> (elektroniniams leidiniams).</w:t>
      </w:r>
    </w:p>
    <w:p w14:paraId="50B2A209" w14:textId="2D8AAA7F" w:rsidR="00442B76" w:rsidRPr="00D76CE3" w:rsidRDefault="00B026B6" w:rsidP="001E3778">
      <w:pPr>
        <w:pStyle w:val="body1"/>
        <w:tabs>
          <w:tab w:val="num" w:pos="1134"/>
        </w:tabs>
        <w:ind w:left="0" w:firstLine="709"/>
      </w:pPr>
      <w:r w:rsidRPr="008612AE">
        <w:lastRenderedPageBreak/>
        <w:t xml:space="preserve">Leidinius rengia, spausdina arba prieigą </w:t>
      </w:r>
      <w:r w:rsidR="00581DCA" w:rsidRPr="008612AE">
        <w:t xml:space="preserve">prie </w:t>
      </w:r>
      <w:r w:rsidRPr="008612AE">
        <w:t>elektronini</w:t>
      </w:r>
      <w:r w:rsidR="00581DCA" w:rsidRPr="008612AE">
        <w:t xml:space="preserve">ų leidinių </w:t>
      </w:r>
      <w:r w:rsidR="006B3EA7" w:rsidRPr="008612AE">
        <w:t xml:space="preserve">suteikia </w:t>
      </w:r>
      <w:r w:rsidRPr="008612AE">
        <w:t>Leidykla</w:t>
      </w:r>
      <w:r w:rsidR="00442B76" w:rsidRPr="008612AE">
        <w:t xml:space="preserve">. Leidykloje rengiamos </w:t>
      </w:r>
      <w:r w:rsidR="00F82516" w:rsidRPr="008612AE">
        <w:t xml:space="preserve">visų </w:t>
      </w:r>
      <w:r w:rsidR="00840FA0" w:rsidRPr="008612AE">
        <w:t xml:space="preserve">Leidyklos leidžiamų </w:t>
      </w:r>
      <w:r w:rsidR="00F82516" w:rsidRPr="008612AE">
        <w:t xml:space="preserve">Leidinių elektroninės versijos, </w:t>
      </w:r>
      <w:r w:rsidR="00F82516" w:rsidRPr="00D76CE3">
        <w:t xml:space="preserve">o </w:t>
      </w:r>
      <w:r w:rsidR="00442B76" w:rsidRPr="00D76CE3">
        <w:t xml:space="preserve">spausdintos versijos </w:t>
      </w:r>
      <w:r w:rsidR="00F82516" w:rsidRPr="00D76CE3">
        <w:t>pagal poreikį</w:t>
      </w:r>
      <w:r w:rsidR="00442B76" w:rsidRPr="00D76CE3">
        <w:t>.</w:t>
      </w:r>
    </w:p>
    <w:p w14:paraId="6FFF1187" w14:textId="33C2AA26" w:rsidR="00DA3901" w:rsidRPr="008612AE" w:rsidRDefault="008E6C69" w:rsidP="001E3778">
      <w:pPr>
        <w:pStyle w:val="body1"/>
        <w:tabs>
          <w:tab w:val="num" w:pos="1134"/>
        </w:tabs>
        <w:ind w:left="0" w:firstLine="709"/>
      </w:pPr>
      <w:r w:rsidRPr="00D76CE3">
        <w:t>Leidiniai gali būti leidžiami tarptautiniu mastu pripažintose leidyklose</w:t>
      </w:r>
      <w:r w:rsidR="007914F0" w:rsidRPr="00D76CE3">
        <w:t>.</w:t>
      </w:r>
      <w:r w:rsidRPr="00D76CE3">
        <w:t xml:space="preserve"> </w:t>
      </w:r>
      <w:r w:rsidR="007914F0" w:rsidRPr="00D76CE3">
        <w:t>Tarptautiniu</w:t>
      </w:r>
      <w:r w:rsidR="007914F0" w:rsidRPr="00CD7418">
        <w:t xml:space="preserve"> mastu pripažintų mokslo leidyklų sąrašas patvirtintas</w:t>
      </w:r>
      <w:r w:rsidR="007914F0" w:rsidRPr="008612AE" w:rsidDel="007914F0">
        <w:t xml:space="preserve"> </w:t>
      </w:r>
      <w:r w:rsidR="00895A58" w:rsidRPr="008612AE">
        <w:t>Universiteto senato 2019 m. balandžio 17 d. nutarimu Nr. V3-S-36 „Dėl tarptautiniu mastu pripažintų leidyklų sąrašo patvirtinimo“.</w:t>
      </w:r>
    </w:p>
    <w:p w14:paraId="7384AEAD" w14:textId="77777777" w:rsidR="00201A4B" w:rsidRPr="008612AE" w:rsidRDefault="00C01822" w:rsidP="00F5174D">
      <w:pPr>
        <w:pStyle w:val="body1"/>
        <w:tabs>
          <w:tab w:val="num" w:pos="1134"/>
        </w:tabs>
        <w:ind w:left="0" w:firstLine="709"/>
      </w:pPr>
      <w:r w:rsidRPr="008612AE">
        <w:t xml:space="preserve">Kai Lietuvos Respublikos teisės aktai draudžia projektams skirtas lėšas panaudoti Universiteto Leidyklos leidybos ir spaudos darbams, </w:t>
      </w:r>
      <w:r w:rsidR="00C36325" w:rsidRPr="008612AE">
        <w:t>Leidiniai gali būti leidžiami kitose leidyklose</w:t>
      </w:r>
      <w:r w:rsidR="00201A4B" w:rsidRPr="008612AE">
        <w:t>.</w:t>
      </w:r>
    </w:p>
    <w:p w14:paraId="27505537" w14:textId="0E906297" w:rsidR="00F5174D" w:rsidRPr="008612AE" w:rsidRDefault="00C52A23" w:rsidP="00F5174D">
      <w:pPr>
        <w:pStyle w:val="body1"/>
        <w:tabs>
          <w:tab w:val="num" w:pos="1134"/>
        </w:tabs>
        <w:ind w:left="0" w:firstLine="709"/>
      </w:pPr>
      <w:r w:rsidRPr="008612AE">
        <w:t>Leidiniai t</w:t>
      </w:r>
      <w:r w:rsidR="0087046E" w:rsidRPr="00CD7418">
        <w:t xml:space="preserve">arptautiniu mastu pripažintose </w:t>
      </w:r>
      <w:r w:rsidR="00201A4B" w:rsidRPr="008612AE">
        <w:t xml:space="preserve">ar kitose </w:t>
      </w:r>
      <w:r w:rsidR="0087046E" w:rsidRPr="00CD7418">
        <w:t>leidyklose</w:t>
      </w:r>
      <w:r w:rsidR="0087046E" w:rsidRPr="008612AE">
        <w:t xml:space="preserve"> </w:t>
      </w:r>
      <w:r w:rsidRPr="008612AE">
        <w:t xml:space="preserve">leidžiami </w:t>
      </w:r>
      <w:r w:rsidR="00C36325" w:rsidRPr="008612AE">
        <w:t>pagal leidybos bei spaudos paslaugų pirkimo sutartis</w:t>
      </w:r>
      <w:r w:rsidR="00E27C67">
        <w:t>, kurios sudaromos</w:t>
      </w:r>
      <w:r w:rsidR="00561E2A" w:rsidRPr="008612AE">
        <w:t xml:space="preserve"> </w:t>
      </w:r>
      <w:r w:rsidR="00F5174D" w:rsidRPr="008612AE">
        <w:t xml:space="preserve">vadovaujantis </w:t>
      </w:r>
      <w:r w:rsidR="00705D8D" w:rsidRPr="008612AE">
        <w:t xml:space="preserve">Universiteto </w:t>
      </w:r>
      <w:r w:rsidR="00C76000">
        <w:t>s</w:t>
      </w:r>
      <w:r w:rsidR="00F5174D" w:rsidRPr="008612AE">
        <w:t>utarčių valdymo tvarkos aprašu.</w:t>
      </w:r>
    </w:p>
    <w:p w14:paraId="2913B8FC" w14:textId="672F4BD6" w:rsidR="00F5174D" w:rsidRPr="008612AE" w:rsidRDefault="00F5174D" w:rsidP="00CD7418">
      <w:pPr>
        <w:pStyle w:val="body1"/>
        <w:tabs>
          <w:tab w:val="num" w:pos="1134"/>
          <w:tab w:val="num" w:pos="1353"/>
        </w:tabs>
        <w:ind w:left="0" w:firstLine="709"/>
      </w:pPr>
      <w:r w:rsidRPr="008612AE">
        <w:t>Leidiniai, kuri</w:t>
      </w:r>
      <w:r w:rsidR="00C52A23" w:rsidRPr="008612AE">
        <w:t>e</w:t>
      </w:r>
      <w:r w:rsidRPr="008612AE">
        <w:t xml:space="preserve"> yra leidžiami kitose leidyklose, privalo būti redaguojami ir turi atitikti taisyklingos kalbos reikalavimus</w:t>
      </w:r>
      <w:r w:rsidR="00C52A23" w:rsidRPr="008612AE">
        <w:t xml:space="preserve">. </w:t>
      </w:r>
      <w:r w:rsidRPr="008612AE">
        <w:t xml:space="preserve">Leidiniuose, neatitinkančiuose taisyklingos kalbos reikalavimų, negali būti </w:t>
      </w:r>
      <w:r w:rsidR="00F9209C">
        <w:t>į</w:t>
      </w:r>
      <w:r w:rsidRPr="008612AE">
        <w:t>rašoma Universiteto prieskyra.</w:t>
      </w:r>
    </w:p>
    <w:p w14:paraId="1201639D" w14:textId="15915EF6" w:rsidR="00B026B6" w:rsidRPr="008612AE" w:rsidRDefault="00B902E5" w:rsidP="00BF79CC">
      <w:pPr>
        <w:pStyle w:val="body1"/>
        <w:tabs>
          <w:tab w:val="num" w:pos="1134"/>
        </w:tabs>
        <w:ind w:left="0" w:firstLine="709"/>
      </w:pPr>
      <w:r w:rsidRPr="008612AE">
        <w:t>Leidykla d</w:t>
      </w:r>
      <w:r w:rsidR="00B026B6" w:rsidRPr="008612AE">
        <w:t xml:space="preserve">idesnius, ne į skaitmeninius spaudos įrenginius nukreiptus, tiražus ar poligrafiškai sudėtingus Leidinius </w:t>
      </w:r>
      <w:r w:rsidR="00581DCA" w:rsidRPr="008612AE">
        <w:t xml:space="preserve">ar jų dalis </w:t>
      </w:r>
      <w:r w:rsidR="00B026B6" w:rsidRPr="008612AE">
        <w:t>gali spausdinti kitos</w:t>
      </w:r>
      <w:r w:rsidRPr="008612AE">
        <w:t>e</w:t>
      </w:r>
      <w:r w:rsidR="00B026B6" w:rsidRPr="008612AE">
        <w:t xml:space="preserve"> spaustuvės</w:t>
      </w:r>
      <w:r w:rsidRPr="008612AE">
        <w:t>e</w:t>
      </w:r>
      <w:r w:rsidR="00442B76" w:rsidRPr="008612AE">
        <w:t xml:space="preserve"> </w:t>
      </w:r>
      <w:r w:rsidR="00705D8D" w:rsidRPr="008612AE">
        <w:t>pirkdama spaudos paslaugas vadovaujantis</w:t>
      </w:r>
      <w:r w:rsidR="00B026B6" w:rsidRPr="008612AE">
        <w:t xml:space="preserve"> L</w:t>
      </w:r>
      <w:r w:rsidR="006B3EA7" w:rsidRPr="008612AE">
        <w:t xml:space="preserve">ietuvos </w:t>
      </w:r>
      <w:r w:rsidR="00B026B6" w:rsidRPr="008612AE">
        <w:t>R</w:t>
      </w:r>
      <w:r w:rsidR="006B3EA7" w:rsidRPr="008612AE">
        <w:t>espublikos</w:t>
      </w:r>
      <w:r w:rsidR="00B026B6" w:rsidRPr="008612AE">
        <w:t xml:space="preserve"> viešųjų pirkimų įstatymo</w:t>
      </w:r>
      <w:r w:rsidR="00705D8D" w:rsidRPr="008612AE">
        <w:t xml:space="preserve"> </w:t>
      </w:r>
      <w:r w:rsidR="00B026B6" w:rsidRPr="008612AE">
        <w:t>bei šio Apraš</w:t>
      </w:r>
      <w:r w:rsidR="007F38A5" w:rsidRPr="008612AE">
        <w:t>o</w:t>
      </w:r>
      <w:r w:rsidR="00B026B6" w:rsidRPr="008612AE">
        <w:t xml:space="preserve"> nustatyt</w:t>
      </w:r>
      <w:r w:rsidR="00587A45" w:rsidRPr="008612AE">
        <w:t>a</w:t>
      </w:r>
      <w:r w:rsidR="00B026B6" w:rsidRPr="008612AE">
        <w:t xml:space="preserve"> tvark</w:t>
      </w:r>
      <w:r w:rsidR="00587A45" w:rsidRPr="008612AE">
        <w:t>a</w:t>
      </w:r>
      <w:r w:rsidR="00B026B6" w:rsidRPr="008612AE">
        <w:t>.</w:t>
      </w:r>
    </w:p>
    <w:p w14:paraId="5A57309C" w14:textId="6E491226" w:rsidR="00037961" w:rsidRPr="004561A4" w:rsidRDefault="00037961" w:rsidP="003E5363">
      <w:pPr>
        <w:pStyle w:val="body1"/>
        <w:tabs>
          <w:tab w:val="num" w:pos="1134"/>
        </w:tabs>
        <w:ind w:left="0" w:firstLine="709"/>
      </w:pPr>
      <w:r w:rsidRPr="008612AE">
        <w:t xml:space="preserve">Leidinių leidybos darbų apimtims ir sekai numatyti Universiteto </w:t>
      </w:r>
      <w:r w:rsidR="00F5174D" w:rsidRPr="008612AE">
        <w:t>padaliniai (toliau – Padalinys)</w:t>
      </w:r>
      <w:r w:rsidRPr="008612AE">
        <w:t xml:space="preserve"> </w:t>
      </w:r>
      <w:r w:rsidR="00F22F03" w:rsidRPr="008612AE">
        <w:t xml:space="preserve">visų </w:t>
      </w:r>
      <w:r w:rsidR="001179C8" w:rsidRPr="008612AE">
        <w:t xml:space="preserve">kitais kalendoriniais metais </w:t>
      </w:r>
      <w:r w:rsidRPr="008612AE">
        <w:t xml:space="preserve">planuojamų išleisti </w:t>
      </w:r>
      <w:r w:rsidR="001179C8" w:rsidRPr="008612AE">
        <w:t xml:space="preserve">Leidinių </w:t>
      </w:r>
      <w:r w:rsidRPr="008612AE">
        <w:t>Leid</w:t>
      </w:r>
      <w:r w:rsidR="00C020B9" w:rsidRPr="008612AE">
        <w:t>ybos poreiki</w:t>
      </w:r>
      <w:r w:rsidR="001179C8" w:rsidRPr="008612AE">
        <w:t>o</w:t>
      </w:r>
      <w:r w:rsidR="00C020B9" w:rsidRPr="008612AE">
        <w:t xml:space="preserve"> </w:t>
      </w:r>
      <w:r w:rsidRPr="008612AE">
        <w:t xml:space="preserve">planus </w:t>
      </w:r>
      <w:r w:rsidR="004962CF" w:rsidRPr="008612AE">
        <w:t>(</w:t>
      </w:r>
      <w:r w:rsidR="004A2BB2" w:rsidRPr="008612AE">
        <w:t>1</w:t>
      </w:r>
      <w:r w:rsidR="004962CF" w:rsidRPr="008612AE">
        <w:t xml:space="preserve"> pried</w:t>
      </w:r>
      <w:r w:rsidR="00E62571" w:rsidRPr="008612AE">
        <w:t>as</w:t>
      </w:r>
      <w:r w:rsidR="004962CF" w:rsidRPr="008612AE">
        <w:t xml:space="preserve">) </w:t>
      </w:r>
      <w:r w:rsidRPr="008612AE">
        <w:t xml:space="preserve">Leidyklai </w:t>
      </w:r>
      <w:r w:rsidR="00587A45" w:rsidRPr="008612AE">
        <w:t xml:space="preserve">privalo </w:t>
      </w:r>
      <w:r w:rsidRPr="008612AE">
        <w:t>pateik</w:t>
      </w:r>
      <w:r w:rsidR="00587A45" w:rsidRPr="008612AE">
        <w:t>t</w:t>
      </w:r>
      <w:r w:rsidRPr="008612AE">
        <w:t xml:space="preserve">i iki </w:t>
      </w:r>
      <w:r w:rsidR="00377305" w:rsidRPr="008612AE">
        <w:t xml:space="preserve">spalio </w:t>
      </w:r>
      <w:r w:rsidR="008612AE">
        <w:t>15</w:t>
      </w:r>
      <w:r w:rsidRPr="008612AE">
        <w:t xml:space="preserve"> d. </w:t>
      </w:r>
      <w:r w:rsidR="007B0FA3" w:rsidRPr="008612AE">
        <w:t xml:space="preserve">Padalinių </w:t>
      </w:r>
      <w:r w:rsidRPr="008612AE">
        <w:t>kitais</w:t>
      </w:r>
      <w:r w:rsidR="00E81BD1" w:rsidRPr="008612AE">
        <w:t xml:space="preserve"> kalendoriniais</w:t>
      </w:r>
      <w:r w:rsidRPr="008612AE">
        <w:t xml:space="preserve"> metais </w:t>
      </w:r>
      <w:r w:rsidR="001179C8" w:rsidRPr="008612AE">
        <w:t xml:space="preserve">planuojamų išleisti </w:t>
      </w:r>
      <w:r w:rsidR="007B0FA3" w:rsidRPr="008612AE">
        <w:t>L</w:t>
      </w:r>
      <w:r w:rsidR="003E5363" w:rsidRPr="008612AE">
        <w:t>eidinių plan</w:t>
      </w:r>
      <w:r w:rsidR="005A77D8" w:rsidRPr="008612AE">
        <w:t>us</w:t>
      </w:r>
      <w:r w:rsidR="003E5363" w:rsidRPr="008612AE">
        <w:t xml:space="preserve"> Leidykla pateikia tvirtinti</w:t>
      </w:r>
      <w:r w:rsidR="00587A45" w:rsidRPr="008612AE">
        <w:t xml:space="preserve"> </w:t>
      </w:r>
      <w:r w:rsidR="005A77D8" w:rsidRPr="008612AE">
        <w:t xml:space="preserve">studijų </w:t>
      </w:r>
      <w:r w:rsidR="009A74D3" w:rsidRPr="00CD7418">
        <w:t xml:space="preserve">prorektoriui (studijų </w:t>
      </w:r>
      <w:r w:rsidR="008612AE" w:rsidRPr="00342CA9">
        <w:t xml:space="preserve">ir su studijų veikla susijusių </w:t>
      </w:r>
      <w:r w:rsidR="009A74D3" w:rsidRPr="00CD7418">
        <w:t xml:space="preserve">Leidinių </w:t>
      </w:r>
      <w:r w:rsidR="00840FA0" w:rsidRPr="00342CA9">
        <w:t xml:space="preserve">Leidybos </w:t>
      </w:r>
      <w:r w:rsidR="000B147B" w:rsidRPr="00342CA9">
        <w:t>poreiki</w:t>
      </w:r>
      <w:r w:rsidR="001179C8" w:rsidRPr="00342CA9">
        <w:t>o</w:t>
      </w:r>
      <w:r w:rsidR="000B147B" w:rsidRPr="00342CA9">
        <w:t xml:space="preserve"> </w:t>
      </w:r>
      <w:r w:rsidR="009A74D3" w:rsidRPr="00CD7418">
        <w:t>planą)</w:t>
      </w:r>
      <w:r w:rsidR="008612AE" w:rsidRPr="00342CA9">
        <w:t>,</w:t>
      </w:r>
      <w:r w:rsidR="005A77D8" w:rsidRPr="00342CA9">
        <w:t xml:space="preserve"> mokslo ir inovacijų prorektori</w:t>
      </w:r>
      <w:r w:rsidR="009A74D3" w:rsidRPr="00CD7418">
        <w:t xml:space="preserve">ui (mokslo ir </w:t>
      </w:r>
      <w:r w:rsidR="008612AE" w:rsidRPr="00342CA9">
        <w:t xml:space="preserve">su mokslo veikla susijusių </w:t>
      </w:r>
      <w:r w:rsidR="009A74D3" w:rsidRPr="00CD7418">
        <w:t xml:space="preserve">Leidinių </w:t>
      </w:r>
      <w:r w:rsidR="00840FA0" w:rsidRPr="00342CA9">
        <w:t xml:space="preserve">Leidybos </w:t>
      </w:r>
      <w:r w:rsidR="000B147B" w:rsidRPr="00342CA9">
        <w:t>poreiki</w:t>
      </w:r>
      <w:r w:rsidR="001179C8" w:rsidRPr="00342CA9">
        <w:t>o</w:t>
      </w:r>
      <w:r w:rsidR="000B147B" w:rsidRPr="00342CA9">
        <w:t xml:space="preserve"> </w:t>
      </w:r>
      <w:r w:rsidR="009A74D3" w:rsidRPr="004561A4">
        <w:t>planą)</w:t>
      </w:r>
      <w:r w:rsidR="003E5363" w:rsidRPr="004561A4">
        <w:t xml:space="preserve"> </w:t>
      </w:r>
      <w:r w:rsidR="00342CA9" w:rsidRPr="004561A4">
        <w:t xml:space="preserve">ir organizacijos vystymo direktoriui (kitų Leidinių Leidybos poreikio planą) iki gruodžio 1 d. Patvirtintas Leidybos poreikio planas gali būti tikslinamas pirmąjį einamųjų metų ketvirtį. </w:t>
      </w:r>
    </w:p>
    <w:p w14:paraId="5DF0C1D0" w14:textId="73EA1D93" w:rsidR="00F91B2D" w:rsidRPr="008612AE" w:rsidRDefault="00037961" w:rsidP="00F22F03">
      <w:pPr>
        <w:pStyle w:val="body1"/>
        <w:tabs>
          <w:tab w:val="num" w:pos="1134"/>
          <w:tab w:val="num" w:pos="5747"/>
        </w:tabs>
        <w:ind w:left="0" w:firstLine="709"/>
      </w:pPr>
      <w:r w:rsidRPr="00342CA9">
        <w:t>Leidinių, patvirtint</w:t>
      </w:r>
      <w:r w:rsidR="002B0D57" w:rsidRPr="00342CA9">
        <w:t>ų</w:t>
      </w:r>
      <w:r w:rsidRPr="00342CA9">
        <w:t xml:space="preserve"> </w:t>
      </w:r>
      <w:r w:rsidR="002B0D57" w:rsidRPr="00342CA9">
        <w:t>Leidybos</w:t>
      </w:r>
      <w:r w:rsidR="00C020B9" w:rsidRPr="00342CA9">
        <w:t xml:space="preserve"> poreikių </w:t>
      </w:r>
      <w:r w:rsidRPr="00342CA9">
        <w:t xml:space="preserve">plane, </w:t>
      </w:r>
      <w:r w:rsidR="00840FA0" w:rsidRPr="00342CA9">
        <w:t>rankraščiai</w:t>
      </w:r>
      <w:r w:rsidR="002B0D57" w:rsidRPr="00342CA9">
        <w:t xml:space="preserve"> </w:t>
      </w:r>
      <w:r w:rsidRPr="00342CA9">
        <w:t>teikiam</w:t>
      </w:r>
      <w:r w:rsidR="00840FA0" w:rsidRPr="00342CA9">
        <w:t>i</w:t>
      </w:r>
      <w:r w:rsidRPr="00342CA9">
        <w:t xml:space="preserve"> Leidyklai</w:t>
      </w:r>
      <w:r w:rsidRPr="008612AE">
        <w:t xml:space="preserve"> iki </w:t>
      </w:r>
      <w:r w:rsidR="00744893" w:rsidRPr="008612AE">
        <w:t xml:space="preserve">Leidybos poreikių </w:t>
      </w:r>
      <w:r w:rsidRPr="008612AE">
        <w:t>plane</w:t>
      </w:r>
      <w:r w:rsidR="00587A45" w:rsidRPr="008612AE">
        <w:t xml:space="preserve"> nustatyto</w:t>
      </w:r>
      <w:r w:rsidRPr="008612AE">
        <w:t xml:space="preserve"> </w:t>
      </w:r>
      <w:r w:rsidR="00E27C67">
        <w:t xml:space="preserve">jų </w:t>
      </w:r>
      <w:r w:rsidR="0087046E" w:rsidRPr="008612AE">
        <w:t xml:space="preserve">pateikimo </w:t>
      </w:r>
      <w:r w:rsidRPr="008612AE">
        <w:t xml:space="preserve">termino. </w:t>
      </w:r>
    </w:p>
    <w:p w14:paraId="78482D0A" w14:textId="7E8984EB" w:rsidR="00037961" w:rsidRPr="008612AE" w:rsidRDefault="00037961" w:rsidP="00F22F03">
      <w:pPr>
        <w:pStyle w:val="body1"/>
        <w:tabs>
          <w:tab w:val="num" w:pos="1134"/>
          <w:tab w:val="num" w:pos="5747"/>
        </w:tabs>
        <w:ind w:left="0" w:firstLine="709"/>
      </w:pPr>
      <w:r w:rsidRPr="008612AE">
        <w:t xml:space="preserve">Atsiradus poreikiui, </w:t>
      </w:r>
      <w:r w:rsidR="00C8147B" w:rsidRPr="008612AE">
        <w:t>L</w:t>
      </w:r>
      <w:r w:rsidRPr="008612AE">
        <w:t xml:space="preserve">eidinys į Leidyklos darbų planus gali būti įtraukiamas ir einamaisiais metais, tačiau atsižvelgiant į Leidinio išleidimui </w:t>
      </w:r>
      <w:r w:rsidR="008F4FA7" w:rsidRPr="008612AE">
        <w:t xml:space="preserve">nustatytą </w:t>
      </w:r>
      <w:r w:rsidRPr="008612AE">
        <w:t>terminą, Leidinio sudėtingumą, Leidyklos galimybes ir kitus su leidybos procesu susijusius veiksnius, tokiu atveju Leidykla gali taikyti didesnius antkainius leidybos ir spaudos darbams, bet ne didesnius nei 1,5 karto.</w:t>
      </w:r>
    </w:p>
    <w:p w14:paraId="03F4C8BB" w14:textId="7CBD3011" w:rsidR="00B026B6" w:rsidRPr="008612AE" w:rsidRDefault="00B026B6" w:rsidP="001E3778">
      <w:pPr>
        <w:pStyle w:val="body1"/>
        <w:tabs>
          <w:tab w:val="num" w:pos="1134"/>
        </w:tabs>
        <w:ind w:left="0" w:firstLine="709"/>
      </w:pPr>
      <w:r w:rsidRPr="008612AE">
        <w:t xml:space="preserve">Už </w:t>
      </w:r>
      <w:r w:rsidR="00A874CE" w:rsidRPr="008612AE">
        <w:t>Leidykloje</w:t>
      </w:r>
      <w:r w:rsidRPr="008612AE">
        <w:t xml:space="preserve"> išleistų Leidinių leidybos duomenis ir jų apskaitą Universitete atsakinga Leidykla.</w:t>
      </w:r>
    </w:p>
    <w:p w14:paraId="60C55738" w14:textId="77777777" w:rsidR="00B026B6" w:rsidRPr="008612AE" w:rsidRDefault="00B026B6" w:rsidP="001E3778">
      <w:pPr>
        <w:pStyle w:val="body1"/>
        <w:tabs>
          <w:tab w:val="num" w:pos="1134"/>
        </w:tabs>
        <w:ind w:left="0" w:firstLine="709"/>
      </w:pPr>
      <w:r w:rsidRPr="008612AE">
        <w:t xml:space="preserve">Už </w:t>
      </w:r>
      <w:r w:rsidR="00A874CE" w:rsidRPr="008612AE">
        <w:t xml:space="preserve">Leidykloje išleistų Leidinių </w:t>
      </w:r>
      <w:r w:rsidRPr="008612AE">
        <w:t xml:space="preserve">platinimą per šalies knygynų prekybos tinklą ir Universiteto </w:t>
      </w:r>
      <w:r w:rsidR="00B902E5" w:rsidRPr="008612AE">
        <w:t xml:space="preserve">platinimo kanalus (knygyną, elektroninę parduotuvę) </w:t>
      </w:r>
      <w:r w:rsidRPr="008612AE">
        <w:t>atsakinga Leidykla.</w:t>
      </w:r>
    </w:p>
    <w:p w14:paraId="0DAFDC68" w14:textId="23C88AF7" w:rsidR="00D56B15" w:rsidRPr="008612AE" w:rsidRDefault="00D56B15" w:rsidP="001E3778">
      <w:pPr>
        <w:pStyle w:val="body1"/>
        <w:tabs>
          <w:tab w:val="num" w:pos="1134"/>
        </w:tabs>
        <w:ind w:left="0" w:firstLine="709"/>
      </w:pPr>
      <w:r w:rsidRPr="008612AE">
        <w:t>Leidinių finansavimo šaltiniai</w:t>
      </w:r>
      <w:r w:rsidR="00DC7AE5" w:rsidRPr="008612AE">
        <w:t>s</w:t>
      </w:r>
      <w:r w:rsidRPr="008612AE">
        <w:t xml:space="preserve"> gali būti Universiteto padalinių lėšos, projektinės lėšos, trečių</w:t>
      </w:r>
      <w:r w:rsidR="008F4FA7" w:rsidRPr="008612AE">
        <w:t>jų</w:t>
      </w:r>
      <w:r w:rsidRPr="008612AE">
        <w:t xml:space="preserve"> šalių skiriamos lėšos, konferencijų dalyvių mokesčiai ir kiti L</w:t>
      </w:r>
      <w:r w:rsidR="00DC7AE5" w:rsidRPr="008612AE">
        <w:t xml:space="preserve">ietuvos </w:t>
      </w:r>
      <w:r w:rsidRPr="008612AE">
        <w:t>R</w:t>
      </w:r>
      <w:r w:rsidR="00DC7AE5" w:rsidRPr="008612AE">
        <w:t>espublikos</w:t>
      </w:r>
      <w:r w:rsidRPr="008612AE">
        <w:t xml:space="preserve"> teisės aktus atitinkantys </w:t>
      </w:r>
      <w:r w:rsidR="00C020B9" w:rsidRPr="008612AE">
        <w:t xml:space="preserve">finansavimo </w:t>
      </w:r>
      <w:r w:rsidRPr="008612AE">
        <w:t>šaltiniai. Nesant galimybės Leidinio finansuoti n</w:t>
      </w:r>
      <w:r w:rsidR="00DC7AE5" w:rsidRPr="008612AE">
        <w:t>ei</w:t>
      </w:r>
      <w:r w:rsidRPr="008612AE">
        <w:t xml:space="preserve"> iš vieno </w:t>
      </w:r>
      <w:r w:rsidR="00DC7AE5" w:rsidRPr="008612AE">
        <w:t>iš nurodytų</w:t>
      </w:r>
      <w:r w:rsidRPr="008612AE">
        <w:t xml:space="preserve"> finansavimo šaltinių, kūrinio išleidim</w:t>
      </w:r>
      <w:r w:rsidR="00DC7AE5" w:rsidRPr="008612AE">
        <w:t xml:space="preserve">as gali būti finansuojamas </w:t>
      </w:r>
      <w:r w:rsidRPr="00A0762E">
        <w:t>autori</w:t>
      </w:r>
      <w:r w:rsidR="00DC7AE5" w:rsidRPr="00A0762E">
        <w:t>a</w:t>
      </w:r>
      <w:r w:rsidRPr="00A0762E">
        <w:t>us(-i</w:t>
      </w:r>
      <w:r w:rsidR="00DC7AE5" w:rsidRPr="00A0762E">
        <w:t>ų</w:t>
      </w:r>
      <w:r w:rsidR="00C8147B" w:rsidRPr="00A0762E">
        <w:t>)</w:t>
      </w:r>
      <w:r w:rsidRPr="00A0762E">
        <w:t>.</w:t>
      </w:r>
    </w:p>
    <w:p w14:paraId="2EA74C30" w14:textId="59B6B4B7" w:rsidR="00D07C61" w:rsidRPr="008612AE" w:rsidRDefault="00D07C61" w:rsidP="00C76000">
      <w:pPr>
        <w:pStyle w:val="body1"/>
        <w:tabs>
          <w:tab w:val="clear" w:pos="2062"/>
          <w:tab w:val="num" w:pos="1134"/>
        </w:tabs>
        <w:ind w:left="0" w:firstLine="709"/>
      </w:pPr>
      <w:r w:rsidRPr="008612AE">
        <w:t>Autoriui autorinis atlyginimas (honoraras) nemokamas</w:t>
      </w:r>
      <w:r w:rsidR="008F4FA7" w:rsidRPr="008612AE">
        <w:t>,</w:t>
      </w:r>
      <w:r w:rsidR="00744893" w:rsidRPr="008612AE">
        <w:t xml:space="preserve"> jei autorinis kūrinys sukurtas Universiteto darbuotojui </w:t>
      </w:r>
      <w:r w:rsidR="00692B23" w:rsidRPr="008612AE">
        <w:t xml:space="preserve">atliekant </w:t>
      </w:r>
      <w:r w:rsidR="00744893" w:rsidRPr="008612AE">
        <w:t xml:space="preserve">tarnybines pareigas ar darbo funkcijas, </w:t>
      </w:r>
      <w:r w:rsidR="00692B23" w:rsidRPr="008612AE">
        <w:t xml:space="preserve">vykdant </w:t>
      </w:r>
      <w:r w:rsidR="00C76000">
        <w:t>m</w:t>
      </w:r>
      <w:r w:rsidR="00C76000" w:rsidRPr="00C76000">
        <w:t>okslinių tyrimų, ekspe</w:t>
      </w:r>
      <w:r w:rsidR="00DF5999">
        <w:t>rimentinės plėtros ir inovacijų</w:t>
      </w:r>
      <w:r w:rsidR="00744893" w:rsidRPr="008612AE">
        <w:t xml:space="preserve"> veiklas</w:t>
      </w:r>
      <w:r w:rsidR="00692B23" w:rsidRPr="008612AE">
        <w:t xml:space="preserve"> ar projektus, vykdant Universiteto teisėtus pavedimus ir (ar) paskirtas užduotis ar pasinaudojus Universiteto ištekliais</w:t>
      </w:r>
      <w:r w:rsidR="008F4FA7" w:rsidRPr="008612AE">
        <w:t>,</w:t>
      </w:r>
      <w:r w:rsidR="00692B23" w:rsidRPr="008612AE">
        <w:t xml:space="preserve"> kaip numatyta </w:t>
      </w:r>
      <w:r w:rsidR="008F4FA7" w:rsidRPr="008612AE">
        <w:t>U</w:t>
      </w:r>
      <w:r w:rsidR="00692B23" w:rsidRPr="008612AE">
        <w:t>niversiteto intelektinės nuosavybės valdymo ir perdavimo nuostatuose</w:t>
      </w:r>
      <w:r w:rsidRPr="008612AE">
        <w:t>.</w:t>
      </w:r>
    </w:p>
    <w:p w14:paraId="63228F13" w14:textId="513FBA47" w:rsidR="003D07DC" w:rsidRPr="008612AE" w:rsidRDefault="00B026B6" w:rsidP="001E3778">
      <w:pPr>
        <w:pStyle w:val="body1"/>
        <w:tabs>
          <w:tab w:val="num" w:pos="1134"/>
        </w:tabs>
        <w:ind w:left="0" w:firstLine="709"/>
      </w:pPr>
      <w:r w:rsidRPr="008612AE">
        <w:t>Leidin</w:t>
      </w:r>
      <w:r w:rsidR="00481676" w:rsidRPr="008612AE">
        <w:t>ys</w:t>
      </w:r>
      <w:r w:rsidRPr="008612AE">
        <w:t>, kurio parengimas yra susijęs su tarnybine užduotimi ar</w:t>
      </w:r>
      <w:r w:rsidR="005A77D8" w:rsidRPr="008612AE">
        <w:t>ba</w:t>
      </w:r>
      <w:r w:rsidRPr="008612AE">
        <w:t xml:space="preserve"> kurio parengimą planavo ir rėmė Universitetas ar su Universitetu sudariusi sutartį kita šalis, yra Universiteto nuosavybė ir tik </w:t>
      </w:r>
      <w:r w:rsidR="00DC7AE5" w:rsidRPr="008612AE">
        <w:t xml:space="preserve">Universitetas </w:t>
      </w:r>
      <w:r w:rsidRPr="008612AE">
        <w:t xml:space="preserve">turi išimtinę teisę šį </w:t>
      </w:r>
      <w:r w:rsidR="00C8147B" w:rsidRPr="008612AE">
        <w:t>L</w:t>
      </w:r>
      <w:r w:rsidRPr="008612AE">
        <w:t xml:space="preserve">eidinį leisti, </w:t>
      </w:r>
      <w:r w:rsidR="003D07DC" w:rsidRPr="008612AE">
        <w:t xml:space="preserve">platinti, </w:t>
      </w:r>
      <w:r w:rsidR="00481676" w:rsidRPr="008612AE">
        <w:t xml:space="preserve">tiražuoti, </w:t>
      </w:r>
      <w:r w:rsidR="003D07DC" w:rsidRPr="008612AE">
        <w:t>suteikti prie leidinio prieigą ir kitaip naudotis autorinėmis teisėmis nepažei</w:t>
      </w:r>
      <w:r w:rsidR="00DF5999">
        <w:t>sdamas</w:t>
      </w:r>
      <w:r w:rsidR="003D07DC" w:rsidRPr="008612AE">
        <w:t xml:space="preserve"> L</w:t>
      </w:r>
      <w:r w:rsidR="00DC7AE5" w:rsidRPr="008612AE">
        <w:t xml:space="preserve">ietuvos </w:t>
      </w:r>
      <w:r w:rsidR="003D07DC" w:rsidRPr="008612AE">
        <w:t>R</w:t>
      </w:r>
      <w:r w:rsidR="00DC7AE5" w:rsidRPr="008612AE">
        <w:t>espublikos teisės aktų</w:t>
      </w:r>
      <w:r w:rsidR="003D07DC" w:rsidRPr="008612AE">
        <w:t>.</w:t>
      </w:r>
    </w:p>
    <w:p w14:paraId="3FD7AA3D" w14:textId="14DA21EB" w:rsidR="00460D0F" w:rsidRPr="008612AE" w:rsidRDefault="00460D0F" w:rsidP="001E3778">
      <w:pPr>
        <w:pStyle w:val="body1"/>
        <w:tabs>
          <w:tab w:val="num" w:pos="1134"/>
        </w:tabs>
        <w:ind w:left="0" w:firstLine="709"/>
      </w:pPr>
      <w:r w:rsidRPr="008612AE">
        <w:t xml:space="preserve">Pagrindinės </w:t>
      </w:r>
      <w:r w:rsidR="00C76000">
        <w:t xml:space="preserve">Apraše vartojamos </w:t>
      </w:r>
      <w:r w:rsidRPr="008612AE">
        <w:t>sąvokos ir</w:t>
      </w:r>
      <w:r w:rsidR="00462EB9">
        <w:t xml:space="preserve"> </w:t>
      </w:r>
      <w:r w:rsidRPr="008612AE">
        <w:t>santrumpos</w:t>
      </w:r>
      <w:r w:rsidR="00C76000">
        <w:t>:</w:t>
      </w:r>
    </w:p>
    <w:p w14:paraId="62C5C67E" w14:textId="16724672" w:rsidR="00292944" w:rsidRPr="008612AE" w:rsidRDefault="00292944" w:rsidP="00E723A8">
      <w:pPr>
        <w:pStyle w:val="dest01"/>
        <w:numPr>
          <w:ilvl w:val="1"/>
          <w:numId w:val="1"/>
        </w:numPr>
        <w:tabs>
          <w:tab w:val="left" w:pos="1440"/>
        </w:tabs>
        <w:ind w:left="0" w:firstLine="709"/>
      </w:pPr>
      <w:r w:rsidRPr="008612AE">
        <w:rPr>
          <w:b/>
        </w:rPr>
        <w:lastRenderedPageBreak/>
        <w:t>Atvejis ir atvejo aprašymas</w:t>
      </w:r>
      <w:r w:rsidRPr="008612AE">
        <w:t> – studijų procese naudojamas konkretų (realaus gyvenimo) įvykį, situaciją, įmonę, organizaciją, gaminį, produktą, modelį aprašantis kūrinys, kuriame pateikiami duomenys ir situacijos aprašymas, suformuluotas sprendimo reikalaujantis tikslas, klausimai, problemos ar užduotys. Taip pat pateikiamos darbo su atveju gairės studentui ir dėstytojui bei kita papildanti informacija. Minimali leidinio apimtis – 0,5 autorinio lanko.</w:t>
      </w:r>
    </w:p>
    <w:p w14:paraId="585CB47A" w14:textId="77777777" w:rsidR="00292944" w:rsidRPr="008612AE" w:rsidRDefault="00292944" w:rsidP="00E723A8">
      <w:pPr>
        <w:pStyle w:val="dest01"/>
        <w:numPr>
          <w:ilvl w:val="1"/>
          <w:numId w:val="1"/>
        </w:numPr>
        <w:tabs>
          <w:tab w:val="left" w:pos="1440"/>
        </w:tabs>
        <w:ind w:left="0" w:firstLine="681"/>
      </w:pPr>
      <w:r w:rsidRPr="008612AE">
        <w:rPr>
          <w:b/>
        </w:rPr>
        <w:t>Autorinis lankas</w:t>
      </w:r>
      <w:r w:rsidRPr="008612AE">
        <w:t xml:space="preserve"> (aut. l.) </w:t>
      </w:r>
      <w:r w:rsidRPr="008612AE">
        <w:sym w:font="Symbol" w:char="F02D"/>
      </w:r>
      <w:r w:rsidRPr="008612AE">
        <w:t xml:space="preserve"> 40 000 spaudos ženklų (įskaičiuojant tarpelius) teksto arba 700 eilučių eiliuoto teksto. Jeigu apimties spaudos ženklais nustatyti negalima, autorinį lanką sudaro 14 A4 formato lapų, kai tekstas yra 1 protarpio (angl. </w:t>
      </w:r>
      <w:r w:rsidRPr="008612AE">
        <w:rPr>
          <w:i/>
        </w:rPr>
        <w:t>single</w:t>
      </w:r>
      <w:r w:rsidRPr="008612AE">
        <w:t xml:space="preserve">), arba 25 A4 formato lapai, kai tekstas yra 1,5 protarpio (angl. </w:t>
      </w:r>
      <w:r w:rsidRPr="008612AE">
        <w:rPr>
          <w:i/>
        </w:rPr>
        <w:t>1,5</w:t>
      </w:r>
      <w:r w:rsidRPr="008612AE">
        <w:t xml:space="preserve"> </w:t>
      </w:r>
      <w:r w:rsidRPr="008612AE">
        <w:rPr>
          <w:i/>
        </w:rPr>
        <w:t>lines</w:t>
      </w:r>
      <w:r w:rsidRPr="008612AE">
        <w:t>). Iliustracijų vieną autorinį lanką sudaro 3 000 cm</w:t>
      </w:r>
      <w:r w:rsidRPr="008612AE">
        <w:rPr>
          <w:vertAlign w:val="superscript"/>
        </w:rPr>
        <w:t>2</w:t>
      </w:r>
      <w:r w:rsidRPr="008612AE">
        <w:rPr>
          <w:b/>
        </w:rPr>
        <w:t xml:space="preserve"> </w:t>
      </w:r>
      <w:r w:rsidRPr="008612AE">
        <w:t>spausdinto ploto iliustracijų.</w:t>
      </w:r>
    </w:p>
    <w:p w14:paraId="77848AF4" w14:textId="77777777" w:rsidR="00292944" w:rsidRPr="008612AE" w:rsidRDefault="00292944" w:rsidP="00E723A8">
      <w:pPr>
        <w:pStyle w:val="dest01"/>
        <w:numPr>
          <w:ilvl w:val="1"/>
          <w:numId w:val="1"/>
        </w:numPr>
        <w:tabs>
          <w:tab w:val="left" w:pos="1440"/>
        </w:tabs>
        <w:ind w:left="0" w:firstLine="709"/>
        <w:rPr>
          <w:i/>
        </w:rPr>
      </w:pPr>
      <w:r w:rsidRPr="008612AE">
        <w:rPr>
          <w:b/>
          <w:snapToGrid w:val="0"/>
        </w:rPr>
        <w:t>DOI </w:t>
      </w:r>
      <w:r w:rsidRPr="008612AE">
        <w:rPr>
          <w:snapToGrid w:val="0"/>
        </w:rPr>
        <w:t>–</w:t>
      </w:r>
      <w:r w:rsidRPr="008612AE">
        <w:rPr>
          <w:b/>
          <w:snapToGrid w:val="0"/>
        </w:rPr>
        <w:t xml:space="preserve"> s</w:t>
      </w:r>
      <w:r w:rsidRPr="008612AE">
        <w:rPr>
          <w:snapToGrid w:val="0"/>
        </w:rPr>
        <w:t xml:space="preserve">kaitmeninis objekto identifikatorius (angl. </w:t>
      </w:r>
      <w:r w:rsidRPr="008612AE">
        <w:rPr>
          <w:i/>
        </w:rPr>
        <w:t>Digital Object Identificator</w:t>
      </w:r>
      <w:r w:rsidRPr="008612AE">
        <w:t>) yra</w:t>
      </w:r>
      <w:r w:rsidRPr="008612AE">
        <w:rPr>
          <w:snapToGrid w:val="0"/>
        </w:rPr>
        <w:t xml:space="preserve"> gaminio atpažinimo skaitmeninėje erdvėje identifikatorius, skirtas hiperteksto saitų ilgaamžiškumui užtikrinti. Kiekvienas DOI yra vienintelis ir nuolatinis. Dokumentas išsaugo savo DOI visą galiojimo laiką; jeigu šis dokumentas panaikinamas, DOI nenaudojamas pakartotinai.</w:t>
      </w:r>
      <w:r w:rsidRPr="008612AE">
        <w:rPr>
          <w:i/>
        </w:rPr>
        <w:t xml:space="preserve"> </w:t>
      </w:r>
    </w:p>
    <w:p w14:paraId="32D39C4A" w14:textId="77777777" w:rsidR="00292944" w:rsidRPr="008612AE" w:rsidRDefault="00292944" w:rsidP="00E723A8">
      <w:pPr>
        <w:pStyle w:val="dest01"/>
        <w:numPr>
          <w:ilvl w:val="1"/>
          <w:numId w:val="1"/>
        </w:numPr>
        <w:tabs>
          <w:tab w:val="left" w:pos="1440"/>
        </w:tabs>
        <w:ind w:left="0" w:firstLine="709"/>
        <w:rPr>
          <w:snapToGrid w:val="0"/>
        </w:rPr>
      </w:pPr>
      <w:r w:rsidRPr="008612AE">
        <w:rPr>
          <w:b/>
          <w:snapToGrid w:val="0"/>
        </w:rPr>
        <w:t>e-ISBN ir e-ISSN </w:t>
      </w:r>
      <w:r w:rsidRPr="008612AE">
        <w:rPr>
          <w:snapToGrid w:val="0"/>
        </w:rPr>
        <w:t>– atitinkamai identifikacijos kodai ir registracijos sistema elektroniniams leidiniams.</w:t>
      </w:r>
    </w:p>
    <w:p w14:paraId="70203B70" w14:textId="5A3EE91E" w:rsidR="008F4FA7" w:rsidRPr="008612AE" w:rsidRDefault="008F4FA7" w:rsidP="00E723A8">
      <w:pPr>
        <w:pStyle w:val="dest01"/>
        <w:numPr>
          <w:ilvl w:val="1"/>
          <w:numId w:val="1"/>
        </w:numPr>
        <w:tabs>
          <w:tab w:val="left" w:pos="1440"/>
        </w:tabs>
        <w:ind w:left="0" w:firstLine="709"/>
        <w:rPr>
          <w:lang w:eastAsia="lt-LT"/>
        </w:rPr>
      </w:pPr>
      <w:r w:rsidRPr="00CD7418">
        <w:rPr>
          <w:b/>
        </w:rPr>
        <w:t xml:space="preserve">ISBN </w:t>
      </w:r>
      <w:r w:rsidRPr="008612AE">
        <w:rPr>
          <w:b/>
        </w:rPr>
        <w:t>numeris </w:t>
      </w:r>
      <w:r w:rsidRPr="008612AE">
        <w:sym w:font="Symbol" w:char="F02D"/>
      </w:r>
      <w:r w:rsidRPr="008612AE">
        <w:rPr>
          <w:snapToGrid w:val="0"/>
        </w:rPr>
        <w:t xml:space="preserve"> tarptautinis standartinis knygos numeris (angl. </w:t>
      </w:r>
      <w:r w:rsidRPr="00342CA9">
        <w:rPr>
          <w:i/>
          <w:snapToGrid w:val="0"/>
        </w:rPr>
        <w:t>International Standard Book Number</w:t>
      </w:r>
      <w:r w:rsidRPr="008612AE">
        <w:rPr>
          <w:snapToGrid w:val="0"/>
        </w:rPr>
        <w:t xml:space="preserve">) yra unifikuotas knyginės produkcijos identifikavimo kodas, kurį vartoja daugelio pasaulio šalių leidėjai, bibliotekos ir knygų prekyba. Pagal </w:t>
      </w:r>
      <w:hyperlink r:id="rId11" w:history="1">
        <w:r w:rsidRPr="008612AE">
          <w:rPr>
            <w:snapToGrid w:val="0"/>
          </w:rPr>
          <w:t>Lietuvos Respublikos visuomenės informavimo įstatymo</w:t>
        </w:r>
      </w:hyperlink>
      <w:r w:rsidRPr="008612AE">
        <w:rPr>
          <w:snapToGrid w:val="0"/>
        </w:rPr>
        <w:t xml:space="preserve"> </w:t>
      </w:r>
      <w:r w:rsidRPr="008612AE">
        <w:t>36 straipsnį</w:t>
      </w:r>
      <w:r w:rsidR="00C76000">
        <w:t>,</w:t>
      </w:r>
      <w:r w:rsidRPr="008612AE">
        <w:t xml:space="preserve"> </w:t>
      </w:r>
      <w:r w:rsidRPr="008612AE">
        <w:rPr>
          <w:snapToGrid w:val="0"/>
        </w:rPr>
        <w:t>visos šalyje spausdintos knygos, monografijos, leidiniai Brailio raštu, žemėlapiai, kalendoriai (su tekstu) ir elektroniniai ištekliai turi turėti ISBN. Jo žymėjimo leidiniuose vietą ir išdėstymą reglamentuoja standartas LST ISO 2108:1994 „Informacija ir dokumentai. Tarptautinis standartinis knygos numeris (ISBN)“.</w:t>
      </w:r>
    </w:p>
    <w:p w14:paraId="3BE300B8" w14:textId="77777777" w:rsidR="00292944" w:rsidRPr="008612AE" w:rsidRDefault="00292944" w:rsidP="00E723A8">
      <w:pPr>
        <w:pStyle w:val="dest01"/>
        <w:numPr>
          <w:ilvl w:val="1"/>
          <w:numId w:val="1"/>
        </w:numPr>
        <w:tabs>
          <w:tab w:val="left" w:pos="1440"/>
        </w:tabs>
        <w:ind w:left="0" w:firstLine="709"/>
        <w:rPr>
          <w:lang w:eastAsia="lt-LT"/>
        </w:rPr>
      </w:pPr>
      <w:r w:rsidRPr="008612AE">
        <w:rPr>
          <w:b/>
        </w:rPr>
        <w:t>ISSN numeris</w:t>
      </w:r>
      <w:r w:rsidRPr="008612AE">
        <w:t> </w:t>
      </w:r>
      <w:r w:rsidRPr="008612AE">
        <w:sym w:font="Symbol" w:char="F02D"/>
      </w:r>
      <w:r w:rsidRPr="008612AE">
        <w:t xml:space="preserve"> tarptautinis standartinis serijinio leidinio numeris (angl. </w:t>
      </w:r>
      <w:r w:rsidRPr="008612AE">
        <w:rPr>
          <w:i/>
        </w:rPr>
        <w:t>International Standard Serial Number</w:t>
      </w:r>
      <w:r w:rsidRPr="008612AE">
        <w:t>),</w:t>
      </w:r>
      <w:r w:rsidRPr="008612AE">
        <w:rPr>
          <w:lang w:eastAsia="lt-LT"/>
        </w:rPr>
        <w:t xml:space="preserve"> identifikuojantis </w:t>
      </w:r>
      <w:r w:rsidRPr="00A0762E">
        <w:rPr>
          <w:lang w:eastAsia="lt-LT"/>
        </w:rPr>
        <w:t>serialinio</w:t>
      </w:r>
      <w:r w:rsidRPr="008612AE">
        <w:rPr>
          <w:lang w:eastAsia="lt-LT"/>
        </w:rPr>
        <w:t xml:space="preserve"> leidinio antraštę nepriklausomai nuo to, kokia laikmena, kokia kalba ir kokioje šalyje leidinys leidžiamas. ISSN suteikiamas visiems serialiniams leidiniams, nežiūrint to, ar jie buvo leidžiami praeityje, leidžiami dabar ar bus leidžiami netolimoje ateityje. ISSN gali būti suteiktas elektroniniams ištekliams įvairiose laikmenose: kompaktiniams diskams, magnetinėms juostoms, interneto leidiniams</w:t>
      </w:r>
      <w:r w:rsidRPr="008612AE">
        <w:rPr>
          <w:i/>
          <w:lang w:eastAsia="lt-LT"/>
        </w:rPr>
        <w:t xml:space="preserve"> </w:t>
      </w:r>
      <w:r w:rsidRPr="008612AE">
        <w:rPr>
          <w:lang w:eastAsia="lt-LT"/>
        </w:rPr>
        <w:t>(atnaujinamoms duomenų bazėms, tinklo svetainėms) bei atnaujinamiems keičiamų lapų leidiniams.</w:t>
      </w:r>
    </w:p>
    <w:p w14:paraId="0E9F5F20" w14:textId="77777777" w:rsidR="00292944" w:rsidRPr="008612AE" w:rsidRDefault="00292944" w:rsidP="00CD7418">
      <w:pPr>
        <w:pStyle w:val="dest01"/>
        <w:numPr>
          <w:ilvl w:val="1"/>
          <w:numId w:val="1"/>
        </w:numPr>
        <w:tabs>
          <w:tab w:val="num" w:pos="993"/>
          <w:tab w:val="left" w:pos="1440"/>
          <w:tab w:val="left" w:pos="1560"/>
        </w:tabs>
        <w:ind w:left="0" w:firstLine="709"/>
      </w:pPr>
      <w:r w:rsidRPr="008612AE">
        <w:rPr>
          <w:b/>
          <w:bCs/>
        </w:rPr>
        <w:t>Konferencijos darbų leidinys</w:t>
      </w:r>
      <w:r w:rsidRPr="008612AE">
        <w:t> – vienkartinis leidinys ar serijinio leidinio tomas (jo dalis), kuriame spausdinami mokslo konferencijos pranešimų turinį atitinkantys tekstai, neperėję recenzuojamiems leidiniams įprastos recenzavimo (angl</w:t>
      </w:r>
      <w:r w:rsidRPr="008612AE">
        <w:rPr>
          <w:i/>
        </w:rPr>
        <w:t>. peer review</w:t>
      </w:r>
      <w:r w:rsidRPr="008612AE">
        <w:t>) procedūros.</w:t>
      </w:r>
    </w:p>
    <w:p w14:paraId="0E063712" w14:textId="5B9BEE0C" w:rsidR="00292944" w:rsidRPr="008612AE" w:rsidRDefault="00292944" w:rsidP="00E723A8">
      <w:pPr>
        <w:pStyle w:val="dest01"/>
        <w:numPr>
          <w:ilvl w:val="1"/>
          <w:numId w:val="1"/>
        </w:numPr>
        <w:tabs>
          <w:tab w:val="num" w:pos="993"/>
          <w:tab w:val="left" w:pos="1440"/>
          <w:tab w:val="left" w:pos="1560"/>
        </w:tabs>
        <w:ind w:left="0" w:firstLine="709"/>
        <w:rPr>
          <w:lang w:eastAsia="lt-LT"/>
        </w:rPr>
      </w:pPr>
      <w:r w:rsidRPr="008612AE">
        <w:rPr>
          <w:b/>
        </w:rPr>
        <w:t>Leidykla</w:t>
      </w:r>
      <w:r w:rsidRPr="008612AE">
        <w:t xml:space="preserve"> – Kauno technologijos universiteto leidykla „Technologija“. </w:t>
      </w:r>
    </w:p>
    <w:p w14:paraId="1F7B5E52" w14:textId="77777777" w:rsidR="00292944" w:rsidRPr="008612AE" w:rsidRDefault="00292944" w:rsidP="00E723A8">
      <w:pPr>
        <w:pStyle w:val="dest01"/>
        <w:numPr>
          <w:ilvl w:val="1"/>
          <w:numId w:val="1"/>
        </w:numPr>
        <w:tabs>
          <w:tab w:val="num" w:pos="993"/>
          <w:tab w:val="left" w:pos="1440"/>
          <w:tab w:val="left" w:pos="1560"/>
        </w:tabs>
        <w:ind w:left="0" w:firstLine="709"/>
      </w:pPr>
      <w:r w:rsidRPr="008612AE">
        <w:rPr>
          <w:b/>
        </w:rPr>
        <w:t>Leidinio rankraštis </w:t>
      </w:r>
      <w:r w:rsidRPr="008612AE">
        <w:t xml:space="preserve">– autoriaus arba vertėjo parengto leidinio (teksto, iliustracijų, brėžinių) pavyzdys kompiuteriniu formatu. </w:t>
      </w:r>
    </w:p>
    <w:p w14:paraId="5ADE2CC8" w14:textId="0F53EBF9" w:rsidR="00292944" w:rsidRPr="008612AE" w:rsidRDefault="00292944" w:rsidP="00E723A8">
      <w:pPr>
        <w:pStyle w:val="dest01"/>
        <w:numPr>
          <w:ilvl w:val="1"/>
          <w:numId w:val="1"/>
        </w:numPr>
        <w:tabs>
          <w:tab w:val="num" w:pos="993"/>
          <w:tab w:val="left" w:pos="1440"/>
          <w:tab w:val="left" w:pos="1560"/>
        </w:tabs>
        <w:ind w:left="0" w:firstLine="709"/>
      </w:pPr>
      <w:r w:rsidRPr="008612AE">
        <w:rPr>
          <w:b/>
        </w:rPr>
        <w:t>Leidinio žyma </w:t>
      </w:r>
      <w:r w:rsidRPr="008612AE">
        <w:t xml:space="preserve">– įrašas, patvirtinantis, kad </w:t>
      </w:r>
      <w:r w:rsidR="00A0762E" w:rsidRPr="00A0762E">
        <w:t>a</w:t>
      </w:r>
      <w:r w:rsidRPr="00A0762E">
        <w:t>utoriaus</w:t>
      </w:r>
      <w:r w:rsidRPr="008612AE">
        <w:t xml:space="preserve"> leidinį inicijavusio padalinio įvertintas leidinio rankraštis atitinka nustatytus kriterijus žymai suteikti.</w:t>
      </w:r>
    </w:p>
    <w:p w14:paraId="0BF8D5AF" w14:textId="77777777" w:rsidR="00292944" w:rsidRPr="008612AE" w:rsidRDefault="00292944" w:rsidP="00E723A8">
      <w:pPr>
        <w:pStyle w:val="dest01"/>
        <w:numPr>
          <w:ilvl w:val="1"/>
          <w:numId w:val="1"/>
        </w:numPr>
        <w:tabs>
          <w:tab w:val="num" w:pos="993"/>
          <w:tab w:val="left" w:pos="1440"/>
          <w:tab w:val="left" w:pos="1560"/>
        </w:tabs>
        <w:ind w:left="0" w:firstLine="709"/>
      </w:pPr>
      <w:r w:rsidRPr="008612AE">
        <w:rPr>
          <w:b/>
          <w:bCs/>
        </w:rPr>
        <w:t>Metodinė priemonė </w:t>
      </w:r>
      <w:r w:rsidRPr="008612AE">
        <w:rPr>
          <w:bCs/>
        </w:rPr>
        <w:t>–</w:t>
      </w:r>
      <w:r w:rsidRPr="008612AE">
        <w:t xml:space="preserve"> nustatyta tvarka įteisinta ir publikuota kita, vadovėlio, mokomosios knygos ar atvejo ir atvejo aprašymo kategorijai nepriskirta mokomoji priemonė (laboratorinių darbų, pratybų metodiniai nurodymai). </w:t>
      </w:r>
    </w:p>
    <w:p w14:paraId="642A4D13" w14:textId="77777777" w:rsidR="00292944" w:rsidRPr="008612AE" w:rsidRDefault="00292944" w:rsidP="00E723A8">
      <w:pPr>
        <w:pStyle w:val="dest01"/>
        <w:numPr>
          <w:ilvl w:val="1"/>
          <w:numId w:val="1"/>
        </w:numPr>
        <w:tabs>
          <w:tab w:val="num" w:pos="993"/>
          <w:tab w:val="left" w:pos="1440"/>
          <w:tab w:val="left" w:pos="1560"/>
        </w:tabs>
        <w:ind w:left="0" w:firstLine="709"/>
        <w:rPr>
          <w:b/>
        </w:rPr>
      </w:pPr>
      <w:r w:rsidRPr="008612AE">
        <w:rPr>
          <w:b/>
          <w:bCs/>
        </w:rPr>
        <w:t>Mokomoji knyga </w:t>
      </w:r>
      <w:r w:rsidRPr="008612AE">
        <w:rPr>
          <w:bCs/>
        </w:rPr>
        <w:t xml:space="preserve">– </w:t>
      </w:r>
      <w:r w:rsidRPr="008612AE">
        <w:t>nustatyta tvarka recenzuota, įvertinta ir publikuota mokymosi knyga, kurioje pateikiama teorinio, praktinio, žinyninio ar technologinio (skaičiuojamojo) pobūdžio medžiaga vieno ar kelių dėstomų dalykų žinioms įsisavinti. Laboratoriniai darbai, pratybų metodiniai nurodymai nėra mokomosios knygos.</w:t>
      </w:r>
    </w:p>
    <w:p w14:paraId="45DBBC13" w14:textId="77777777" w:rsidR="00292944" w:rsidRPr="008612AE" w:rsidRDefault="00292944" w:rsidP="00E723A8">
      <w:pPr>
        <w:pStyle w:val="dest01"/>
        <w:numPr>
          <w:ilvl w:val="1"/>
          <w:numId w:val="1"/>
        </w:numPr>
        <w:tabs>
          <w:tab w:val="num" w:pos="993"/>
          <w:tab w:val="left" w:pos="1440"/>
          <w:tab w:val="left" w:pos="1560"/>
        </w:tabs>
        <w:ind w:left="0" w:firstLine="709"/>
      </w:pPr>
      <w:r w:rsidRPr="008612AE">
        <w:rPr>
          <w:b/>
        </w:rPr>
        <w:t>Mokomoji literatūra </w:t>
      </w:r>
      <w:r w:rsidRPr="008612AE">
        <w:t>– vadovėliai, mokomosios knygos, metodinės priemonės, atvejai ir atvejų aprašymai.</w:t>
      </w:r>
    </w:p>
    <w:p w14:paraId="19CB0D81" w14:textId="39E88B3D" w:rsidR="00292944" w:rsidRPr="008612AE" w:rsidRDefault="00292944" w:rsidP="00E723A8">
      <w:pPr>
        <w:pStyle w:val="dest01"/>
        <w:numPr>
          <w:ilvl w:val="1"/>
          <w:numId w:val="1"/>
        </w:numPr>
        <w:tabs>
          <w:tab w:val="num" w:pos="993"/>
          <w:tab w:val="left" w:pos="1440"/>
          <w:tab w:val="left" w:pos="1560"/>
        </w:tabs>
        <w:ind w:left="0" w:firstLine="681"/>
      </w:pPr>
      <w:r w:rsidRPr="008612AE">
        <w:rPr>
          <w:b/>
        </w:rPr>
        <w:t>Mokslinis vertimo leidimas</w:t>
      </w:r>
      <w:r w:rsidRPr="008612AE">
        <w:t xml:space="preserve"> – recenzuotas leidinys, pateikiantis aktualaus arba istoriškai reikšmingo teksto vertimą iš lietuvių kalbos arba į lietuvių kalbą su atitinkamu aparatu </w:t>
      </w:r>
      <w:r w:rsidRPr="008612AE">
        <w:lastRenderedPageBreak/>
        <w:t>(palydimieji tyrimai, komentarai ir kt.), pasižymintis sistemišku intelektualios kalbos kūrimu. Mažiausia mokslinio vertimo leidimo apimtis – 2 aut</w:t>
      </w:r>
      <w:r w:rsidR="00B13A82">
        <w:t>.</w:t>
      </w:r>
      <w:r w:rsidRPr="008612AE">
        <w:t xml:space="preserve"> l.</w:t>
      </w:r>
    </w:p>
    <w:p w14:paraId="1DD1D738" w14:textId="77777777" w:rsidR="00292944" w:rsidRPr="008612AE" w:rsidRDefault="00292944" w:rsidP="00E723A8">
      <w:pPr>
        <w:pStyle w:val="dest01"/>
        <w:numPr>
          <w:ilvl w:val="1"/>
          <w:numId w:val="1"/>
        </w:numPr>
        <w:tabs>
          <w:tab w:val="num" w:pos="993"/>
          <w:tab w:val="left" w:pos="1440"/>
          <w:tab w:val="left" w:pos="1560"/>
        </w:tabs>
        <w:ind w:left="0" w:firstLine="709"/>
      </w:pPr>
      <w:r w:rsidRPr="008612AE">
        <w:rPr>
          <w:b/>
        </w:rPr>
        <w:t>Mokslinis žinynas, enciklopedija, (bio)bibliografija</w:t>
      </w:r>
      <w:r w:rsidRPr="008612AE">
        <w:t> – konkrečios srities ar krypties mokslo veikalas, skirtas mokslo ir studijų reikmėms ir atitinkantis tos srities ar krypties moksliškumo ir sistemingumo reikalavimus, išskyrus visuomenės švietimui, mokslo populiarinimui, administracinėms funkcijoms atlikti skirtus informacinius leidinius.</w:t>
      </w:r>
    </w:p>
    <w:p w14:paraId="163A5284" w14:textId="293285FE" w:rsidR="00292944" w:rsidRPr="008612AE" w:rsidRDefault="00292944" w:rsidP="00E723A8">
      <w:pPr>
        <w:pStyle w:val="dest01"/>
        <w:numPr>
          <w:ilvl w:val="1"/>
          <w:numId w:val="1"/>
        </w:numPr>
        <w:tabs>
          <w:tab w:val="num" w:pos="993"/>
          <w:tab w:val="left" w:pos="1440"/>
          <w:tab w:val="left" w:pos="1560"/>
        </w:tabs>
        <w:ind w:left="0" w:firstLine="709"/>
      </w:pPr>
      <w:r w:rsidRPr="008612AE">
        <w:rPr>
          <w:b/>
        </w:rPr>
        <w:t>Mokslinis žodynas</w:t>
      </w:r>
      <w:r w:rsidRPr="008612AE">
        <w:t> – kalbotyros mokslo veikalas, sudarytas iš naujai surinktų ir (ar) pagal naują mokslinę metodiką atrinktų, klasifikuojamų ir pateikiamų leksikografinių išteklių sistemos ir skirtas mokslo ir studijų reikmėms, publikuotas kaip knyga (turi ISBN numerį) ir (ar) elektroniniu pavidalu; apimtis turi būti ne mažesnė nei 8 aut. l.</w:t>
      </w:r>
    </w:p>
    <w:p w14:paraId="567C5D41" w14:textId="77777777" w:rsidR="00292944" w:rsidRPr="008612AE" w:rsidRDefault="00292944" w:rsidP="00E723A8">
      <w:pPr>
        <w:pStyle w:val="dest01"/>
        <w:numPr>
          <w:ilvl w:val="1"/>
          <w:numId w:val="1"/>
        </w:numPr>
        <w:tabs>
          <w:tab w:val="num" w:pos="993"/>
          <w:tab w:val="left" w:pos="1440"/>
          <w:tab w:val="left" w:pos="1560"/>
        </w:tabs>
        <w:ind w:left="0" w:firstLine="709"/>
      </w:pPr>
      <w:r w:rsidRPr="008612AE">
        <w:rPr>
          <w:b/>
        </w:rPr>
        <w:t>Mokslo išteklių leidimas</w:t>
      </w:r>
      <w:r w:rsidRPr="008612AE">
        <w:t> – leidinys, pateikiantis mokslines faksimiles, tipologinius ir teminius žemėlapius, leksikografinius šaltinius, mokslinius sisteminius šaltinių katalogus, terminologijos ir kalbos vartojimo praktikos darbus.</w:t>
      </w:r>
    </w:p>
    <w:p w14:paraId="7C127581" w14:textId="68C354C0" w:rsidR="00292944" w:rsidRPr="008612AE" w:rsidRDefault="00292944" w:rsidP="00E723A8">
      <w:pPr>
        <w:pStyle w:val="dest01"/>
        <w:numPr>
          <w:ilvl w:val="1"/>
          <w:numId w:val="1"/>
        </w:numPr>
        <w:tabs>
          <w:tab w:val="num" w:pos="993"/>
          <w:tab w:val="left" w:pos="1440"/>
          <w:tab w:val="left" w:pos="1560"/>
        </w:tabs>
        <w:ind w:left="0" w:firstLine="709"/>
      </w:pPr>
      <w:r w:rsidRPr="008612AE">
        <w:rPr>
          <w:b/>
        </w:rPr>
        <w:t>Mokslo monografija</w:t>
      </w:r>
      <w:r w:rsidRPr="008612AE">
        <w:t> </w:t>
      </w:r>
      <w:r w:rsidRPr="008612AE">
        <w:rPr>
          <w:bCs/>
        </w:rPr>
        <w:sym w:font="Symbol" w:char="F02D"/>
      </w:r>
      <w:r w:rsidRPr="008612AE">
        <w:t xml:space="preserve"> atskiru leidiniu arba elektronine forma išleistas recenzuotas mokslo darbas, kuriame sistemingai ir išsamiai išnagrinėta viena tema (dalykas), aiškūs ir žymūs naujumo ir kiekvienai mokslo sričiai arba krypčiai savi moksliškumo elementai (nepaskelbta ir kokybiškai nauja medžiaga turi sudaryti ne mažiau kaip 20 proc. leidinio apimties); leidinys gali būti parengtas vieno arba kelių autorių; mažiausia mokslo monografijos apimtis – 8 aut</w:t>
      </w:r>
      <w:r w:rsidR="00B13A82">
        <w:t>.</w:t>
      </w:r>
      <w:r w:rsidRPr="008612AE">
        <w:t xml:space="preserve"> l. Jei monografija yra išleista lietuvių ar kita kalba, ji turi turėti santrauką kita mokslo krypčiai svarbia kalba. Monografija privalo turėti ISBN numerį.</w:t>
      </w:r>
    </w:p>
    <w:p w14:paraId="6B32CF78" w14:textId="4E3C4FFA" w:rsidR="00292944" w:rsidRPr="008612AE" w:rsidRDefault="00292944" w:rsidP="00E723A8">
      <w:pPr>
        <w:pStyle w:val="dest01"/>
        <w:numPr>
          <w:ilvl w:val="1"/>
          <w:numId w:val="1"/>
        </w:numPr>
        <w:tabs>
          <w:tab w:val="num" w:pos="993"/>
          <w:tab w:val="left" w:pos="1440"/>
          <w:tab w:val="left" w:pos="1560"/>
        </w:tabs>
        <w:ind w:left="0" w:firstLine="709"/>
      </w:pPr>
      <w:r w:rsidRPr="008612AE">
        <w:rPr>
          <w:b/>
          <w:bCs/>
        </w:rPr>
        <w:t>Mokslo straipsnis </w:t>
      </w:r>
      <w:r w:rsidRPr="008612AE">
        <w:rPr>
          <w:bCs/>
        </w:rPr>
        <w:t>–</w:t>
      </w:r>
      <w:r w:rsidRPr="008612AE">
        <w:rPr>
          <w:rFonts w:eastAsia="SymbolMT"/>
        </w:rPr>
        <w:t xml:space="preserve"> </w:t>
      </w:r>
      <w:r w:rsidRPr="008612AE">
        <w:t>mokslo straipsnis, paskelbtas recenzuojamame mokslo leidinyje, turintis konkrečiai mokslo krypčiai įprastą mokslinį aparatą (įvadą, metodologijos aprašą, rezultatus, jų aptarimą ir išvadas, prasminių žodžių sąrašą, išnašas, bibliografiją ar pan.) ir atitinkantis tos mokslo krypties moksliškumo kriterijus; mažiausia įskaitoma apimtis humanitarinių ir socialinių mokslų srityse – 0,25 aut</w:t>
      </w:r>
      <w:r w:rsidR="00B13A82">
        <w:t>.</w:t>
      </w:r>
      <w:r w:rsidR="00462EB9">
        <w:t xml:space="preserve"> </w:t>
      </w:r>
      <w:r w:rsidRPr="008612AE">
        <w:t>l.</w:t>
      </w:r>
    </w:p>
    <w:p w14:paraId="174E274E" w14:textId="5A0B4FC7" w:rsidR="00292944" w:rsidRPr="008612AE" w:rsidRDefault="00292944" w:rsidP="00E723A8">
      <w:pPr>
        <w:pStyle w:val="dest01"/>
        <w:numPr>
          <w:ilvl w:val="1"/>
          <w:numId w:val="1"/>
        </w:numPr>
        <w:tabs>
          <w:tab w:val="num" w:pos="993"/>
          <w:tab w:val="left" w:pos="1440"/>
          <w:tab w:val="left" w:pos="1560"/>
        </w:tabs>
        <w:ind w:left="0" w:firstLine="709"/>
      </w:pPr>
      <w:r w:rsidRPr="008612AE">
        <w:rPr>
          <w:b/>
        </w:rPr>
        <w:t>Mokslo studija </w:t>
      </w:r>
      <w:r w:rsidRPr="008612AE">
        <w:t>– atskiru leidiniu arba elektronine forma išleistas recenzuotas humanitarinių ar socialinių mokslų sričių mokslo darbas, atitinkantis mokslo monografijai keliamus reikalavimus (išskyrus apimties). Mažiausia mokslo studijos apimtis – 2 aut</w:t>
      </w:r>
      <w:r w:rsidR="00B13A82">
        <w:t>.</w:t>
      </w:r>
      <w:r w:rsidRPr="008612AE">
        <w:t xml:space="preserve"> l.</w:t>
      </w:r>
    </w:p>
    <w:p w14:paraId="2C46A6CA" w14:textId="50D1F909" w:rsidR="00292944" w:rsidRPr="008612AE" w:rsidRDefault="00292944" w:rsidP="00E723A8">
      <w:pPr>
        <w:pStyle w:val="dest01"/>
        <w:numPr>
          <w:ilvl w:val="1"/>
          <w:numId w:val="1"/>
        </w:numPr>
        <w:tabs>
          <w:tab w:val="num" w:pos="993"/>
          <w:tab w:val="left" w:pos="1440"/>
          <w:tab w:val="left" w:pos="1560"/>
        </w:tabs>
        <w:ind w:left="0" w:firstLine="709"/>
      </w:pPr>
      <w:r w:rsidRPr="008612AE">
        <w:rPr>
          <w:b/>
          <w:bCs/>
        </w:rPr>
        <w:t>Mokslo šaltinio leidimas </w:t>
      </w:r>
      <w:r w:rsidRPr="008612AE">
        <w:t>– recenzuotas leidinys, pateikiantis archyvinius dokumentus, kalbos ir raštijos paminklus, meno veikalus ir kitus tekstinius ir audiovizualinius šaltinius, kuriam būdingas mokslinis medžiagos atrinkimas ir pateikimas reflektuojant jo principus bei parūpinant atitinkamą aparatą (komentarus, rodykles ir kt.). Skelbiami objektai mokslinėse šaltinių publikacijose gali būti pateikiami faksimilėmis, transkripcijomis, vertimais, kritinėmis rekonstrukcijomis, skaitmeniniais archyvais, skaitmeninėmis duomenų bazėmis ir kitais šaltinio tyrimų bei tekstologinių metodologijų numatytais būdais. Mažiausia moks</w:t>
      </w:r>
      <w:r w:rsidR="00E51196" w:rsidRPr="008612AE">
        <w:t>lo šaltinio leidimo apimtis </w:t>
      </w:r>
      <w:r w:rsidRPr="008612AE">
        <w:t>– 2 aut</w:t>
      </w:r>
      <w:r w:rsidR="00B13A82">
        <w:t>.</w:t>
      </w:r>
      <w:r w:rsidRPr="008612AE">
        <w:t xml:space="preserve"> l.</w:t>
      </w:r>
    </w:p>
    <w:p w14:paraId="2D7969DA" w14:textId="5FD0BF12" w:rsidR="00292944" w:rsidRPr="008612AE" w:rsidRDefault="00292944" w:rsidP="00E723A8">
      <w:pPr>
        <w:pStyle w:val="dest01"/>
        <w:numPr>
          <w:ilvl w:val="1"/>
          <w:numId w:val="1"/>
        </w:numPr>
        <w:tabs>
          <w:tab w:val="num" w:pos="993"/>
          <w:tab w:val="left" w:pos="1440"/>
          <w:tab w:val="left" w:pos="1560"/>
        </w:tabs>
        <w:ind w:left="0" w:firstLine="709"/>
        <w:rPr>
          <w:b/>
        </w:rPr>
      </w:pPr>
      <w:r w:rsidRPr="008612AE">
        <w:rPr>
          <w:b/>
          <w:bCs/>
        </w:rPr>
        <w:t>Mokslo žurnalas</w:t>
      </w:r>
      <w:r w:rsidR="004D198D" w:rsidRPr="008612AE">
        <w:rPr>
          <w:b/>
          <w:bCs/>
        </w:rPr>
        <w:t> </w:t>
      </w:r>
      <w:r w:rsidRPr="008612AE">
        <w:sym w:font="Symbol" w:char="F02D"/>
      </w:r>
      <w:r w:rsidRPr="008612AE">
        <w:t xml:space="preserve"> recenzuojamas periodinis arba tęstinis leidinys, kuriame skelbiami mokslo straipsniai (darbai), turintis redakcinę kolegiją, susidedančią iš mokslininkų.</w:t>
      </w:r>
      <w:r w:rsidRPr="008612AE">
        <w:rPr>
          <w:b/>
        </w:rPr>
        <w:t xml:space="preserve"> </w:t>
      </w:r>
    </w:p>
    <w:p w14:paraId="25DE9B33" w14:textId="77777777" w:rsidR="00292944" w:rsidRPr="008612AE" w:rsidRDefault="00292944" w:rsidP="00E723A8">
      <w:pPr>
        <w:pStyle w:val="dest01"/>
        <w:numPr>
          <w:ilvl w:val="1"/>
          <w:numId w:val="1"/>
        </w:numPr>
        <w:tabs>
          <w:tab w:val="num" w:pos="993"/>
          <w:tab w:val="left" w:pos="1440"/>
          <w:tab w:val="left" w:pos="1560"/>
        </w:tabs>
        <w:ind w:left="0" w:firstLine="709"/>
      </w:pPr>
      <w:r w:rsidRPr="008612AE">
        <w:rPr>
          <w:b/>
          <w:bCs/>
        </w:rPr>
        <w:t>Ne disertacijos pagrindu parengta mokslo monografija </w:t>
      </w:r>
      <w:r w:rsidRPr="008612AE">
        <w:t>– mokslo monografija, kurią sudaro ne mažiau kaip 50 proc. kokybiškai naujos medžiagos, lyginant su disertacija.</w:t>
      </w:r>
    </w:p>
    <w:p w14:paraId="67F4C68C" w14:textId="663F0FE5" w:rsidR="00292944" w:rsidRPr="008612AE" w:rsidRDefault="00292944" w:rsidP="00E723A8">
      <w:pPr>
        <w:pStyle w:val="dest01"/>
        <w:numPr>
          <w:ilvl w:val="1"/>
          <w:numId w:val="1"/>
        </w:numPr>
        <w:tabs>
          <w:tab w:val="num" w:pos="993"/>
          <w:tab w:val="left" w:pos="1440"/>
          <w:tab w:val="left" w:pos="1560"/>
        </w:tabs>
        <w:ind w:left="0" w:firstLine="709"/>
      </w:pPr>
      <w:r w:rsidRPr="008612AE">
        <w:rPr>
          <w:b/>
          <w:bCs/>
        </w:rPr>
        <w:t>Prieskyra</w:t>
      </w:r>
      <w:r w:rsidR="004D198D" w:rsidRPr="008612AE">
        <w:rPr>
          <w:b/>
          <w:bCs/>
        </w:rPr>
        <w:t> </w:t>
      </w:r>
      <w:r w:rsidRPr="008612AE">
        <w:t>– mokslo ar studijų leidinyje, meno kūrinio ar jo atlikimo pristatyme arba mokslo (meno) ar studijų leidinio deklaracijoje nurodytas autoriaus (atlikėjo) pri(si)skyrimas institucijai.</w:t>
      </w:r>
    </w:p>
    <w:p w14:paraId="3471CC97" w14:textId="1C51B5C9" w:rsidR="00292944" w:rsidRPr="008612AE" w:rsidRDefault="00292944" w:rsidP="006C376D">
      <w:pPr>
        <w:pStyle w:val="dest01"/>
        <w:numPr>
          <w:ilvl w:val="1"/>
          <w:numId w:val="1"/>
        </w:numPr>
        <w:tabs>
          <w:tab w:val="clear" w:pos="928"/>
          <w:tab w:val="num" w:pos="851"/>
          <w:tab w:val="num" w:pos="993"/>
          <w:tab w:val="left" w:pos="1440"/>
          <w:tab w:val="left" w:pos="1560"/>
        </w:tabs>
        <w:ind w:left="0" w:firstLine="709"/>
      </w:pPr>
      <w:r w:rsidRPr="008612AE">
        <w:rPr>
          <w:b/>
        </w:rPr>
        <w:t>Recenzuojamas leidinys</w:t>
      </w:r>
      <w:r w:rsidR="004D198D" w:rsidRPr="008612AE">
        <w:rPr>
          <w:b/>
        </w:rPr>
        <w:t> </w:t>
      </w:r>
      <w:r w:rsidRPr="008612AE">
        <w:t xml:space="preserve">– turintis ISSN arba ISBN numerį periodinis, tęstinis arba vienkartinis leidinys, kuriame mokslo ar studijų darbai publikuojami remiantis recenzentų (angl. </w:t>
      </w:r>
      <w:r w:rsidRPr="008612AE">
        <w:rPr>
          <w:i/>
        </w:rPr>
        <w:t>peer review</w:t>
      </w:r>
      <w:r w:rsidRPr="008612AE">
        <w:t>) išvadomis, kurių pateikimas gali būti įrodytas.</w:t>
      </w:r>
    </w:p>
    <w:p w14:paraId="1EC02BFD" w14:textId="2B552A5A" w:rsidR="00292944" w:rsidRPr="008612AE" w:rsidRDefault="00292944" w:rsidP="00E723A8">
      <w:pPr>
        <w:pStyle w:val="dest01"/>
        <w:numPr>
          <w:ilvl w:val="1"/>
          <w:numId w:val="1"/>
        </w:numPr>
        <w:tabs>
          <w:tab w:val="num" w:pos="993"/>
          <w:tab w:val="left" w:pos="1440"/>
          <w:tab w:val="left" w:pos="1560"/>
        </w:tabs>
        <w:ind w:left="0" w:firstLine="709"/>
        <w:rPr>
          <w:lang w:eastAsia="lt-LT"/>
        </w:rPr>
      </w:pPr>
      <w:r w:rsidRPr="008612AE">
        <w:rPr>
          <w:b/>
        </w:rPr>
        <w:t>Seri</w:t>
      </w:r>
      <w:r w:rsidR="00162537">
        <w:rPr>
          <w:b/>
        </w:rPr>
        <w:t>jinis</w:t>
      </w:r>
      <w:r w:rsidRPr="008612AE">
        <w:rPr>
          <w:b/>
        </w:rPr>
        <w:t xml:space="preserve"> leidinys</w:t>
      </w:r>
      <w:r w:rsidR="004D198D" w:rsidRPr="008612AE">
        <w:rPr>
          <w:lang w:eastAsia="lt-LT"/>
        </w:rPr>
        <w:t> </w:t>
      </w:r>
      <w:r w:rsidRPr="008612AE">
        <w:t xml:space="preserve">– tai </w:t>
      </w:r>
      <w:r w:rsidRPr="008612AE">
        <w:rPr>
          <w:lang w:eastAsia="lt-LT"/>
        </w:rPr>
        <w:t xml:space="preserve">leidinys, leidžiamas numeruotomis arba datuotomis dalimis, einančiomis viena po kitos ta pačia antrašte ir numatytas leisti neapibrėžtą laiką. Tai laikraščiai, metraščiai (tokie kaip ataskaitos, metiniai leidiniai, žinynai ir kt.), žurnalai, serijiniai leidiniai, mokslo straipsnių rinkiniai, mokslo draugijų darbai, dokumentų rinkiniai ir t. t. </w:t>
      </w:r>
    </w:p>
    <w:p w14:paraId="4D643BDC" w14:textId="747DBFDB" w:rsidR="00292944" w:rsidRPr="008612AE" w:rsidRDefault="00292944" w:rsidP="00E723A8">
      <w:pPr>
        <w:pStyle w:val="dest01"/>
        <w:numPr>
          <w:ilvl w:val="1"/>
          <w:numId w:val="1"/>
        </w:numPr>
        <w:tabs>
          <w:tab w:val="num" w:pos="993"/>
          <w:tab w:val="left" w:pos="1440"/>
          <w:tab w:val="left" w:pos="1560"/>
        </w:tabs>
        <w:ind w:left="0" w:firstLine="709"/>
      </w:pPr>
      <w:r w:rsidRPr="008612AE">
        <w:rPr>
          <w:b/>
        </w:rPr>
        <w:lastRenderedPageBreak/>
        <w:t>Sudarytas mokslo darbas</w:t>
      </w:r>
      <w:r w:rsidR="004D198D" w:rsidRPr="008612AE">
        <w:t> </w:t>
      </w:r>
      <w:r w:rsidRPr="008612AE">
        <w:t>– originalių mokslo darbų rinkinys arba kolektyvinis mokslo darbas; priskiriamas sudarytojui (redaktoriui), nurodytam leidinio antraštiniame puslapyje ir (arba) metrikoje; išskyrus periodinio arba tęstinio mokslo leidinio nuolatinio redaktoriaus darbą.</w:t>
      </w:r>
    </w:p>
    <w:p w14:paraId="1959548B" w14:textId="173632E4" w:rsidR="00292944" w:rsidRPr="008612AE" w:rsidRDefault="00292944" w:rsidP="00E723A8">
      <w:pPr>
        <w:pStyle w:val="dest01"/>
        <w:numPr>
          <w:ilvl w:val="1"/>
          <w:numId w:val="1"/>
        </w:numPr>
        <w:tabs>
          <w:tab w:val="num" w:pos="993"/>
          <w:tab w:val="left" w:pos="1440"/>
          <w:tab w:val="left" w:pos="1560"/>
        </w:tabs>
        <w:ind w:left="0" w:firstLine="709"/>
      </w:pPr>
      <w:r w:rsidRPr="008612AE">
        <w:rPr>
          <w:b/>
        </w:rPr>
        <w:t>Taikomasis mokslo darbas</w:t>
      </w:r>
      <w:r w:rsidR="004D198D" w:rsidRPr="008612AE">
        <w:rPr>
          <w:rStyle w:val="Komentaronuoroda"/>
          <w:sz w:val="24"/>
        </w:rPr>
        <w:t> </w:t>
      </w:r>
      <w:r w:rsidRPr="008612AE">
        <w:rPr>
          <w:rStyle w:val="Komentaronuoroda"/>
          <w:sz w:val="24"/>
        </w:rPr>
        <w:t xml:space="preserve">– </w:t>
      </w:r>
      <w:r w:rsidRPr="008612AE">
        <w:t xml:space="preserve">leidinys, skirtas akademinei auditorijai ir (ar) platesnei visuomenei, generuojantis naujas žinias ir skirtas specifiniams praktiniams tikslams pasiekti; </w:t>
      </w:r>
      <w:r w:rsidRPr="008612AE">
        <w:rPr>
          <w:lang w:eastAsia="lt-LT"/>
        </w:rPr>
        <w:t>taikomojo mokslo darbo leidinys</w:t>
      </w:r>
      <w:r w:rsidRPr="008612AE">
        <w:t xml:space="preserve"> yra</w:t>
      </w:r>
      <w:r w:rsidRPr="008612AE">
        <w:rPr>
          <w:lang w:eastAsia="lt-LT"/>
        </w:rPr>
        <w:t xml:space="preserve"> mokslo šaltinio leidimas, mokslo išteklių leidimas, mokslinis vertimo leidimas, mokslinis žodynas, mokslinis žinynas, enciklopedija, (bio)bibliografija</w:t>
      </w:r>
      <w:r w:rsidRPr="008612AE">
        <w:t>.</w:t>
      </w:r>
    </w:p>
    <w:p w14:paraId="130D285F" w14:textId="77777777" w:rsidR="00292944" w:rsidRPr="008612AE" w:rsidRDefault="00292944" w:rsidP="00E723A8">
      <w:pPr>
        <w:pStyle w:val="dest01"/>
        <w:numPr>
          <w:ilvl w:val="1"/>
          <w:numId w:val="1"/>
        </w:numPr>
        <w:tabs>
          <w:tab w:val="num" w:pos="993"/>
          <w:tab w:val="left" w:pos="1440"/>
          <w:tab w:val="left" w:pos="1560"/>
        </w:tabs>
        <w:ind w:left="0" w:firstLine="681"/>
      </w:pPr>
      <w:r w:rsidRPr="008612AE">
        <w:rPr>
          <w:b/>
        </w:rPr>
        <w:t>Vadovėlio, mokslo monografijos, mokslo studijos ar atvejo ir atvejo aprašymo žyma </w:t>
      </w:r>
      <w:r w:rsidRPr="008612AE">
        <w:t>– įrašas, patvirtinantis, kad Leidybos komisijos įvertintas vadovėlio, mokslo monografijos, mokslo studijos ar atvejo ir atvejo aprašymo rankraštis atitinka Leidybos komisijos nustatytus kriterijus žymai suteikti.</w:t>
      </w:r>
    </w:p>
    <w:p w14:paraId="7AD2901C" w14:textId="154B11E6" w:rsidR="00292944" w:rsidRPr="008612AE" w:rsidRDefault="00292944" w:rsidP="00E723A8">
      <w:pPr>
        <w:pStyle w:val="dest01"/>
        <w:numPr>
          <w:ilvl w:val="1"/>
          <w:numId w:val="1"/>
        </w:numPr>
        <w:tabs>
          <w:tab w:val="num" w:pos="993"/>
          <w:tab w:val="left" w:pos="1440"/>
          <w:tab w:val="left" w:pos="1560"/>
        </w:tabs>
        <w:ind w:left="0" w:firstLine="709"/>
      </w:pPr>
      <w:r w:rsidRPr="008612AE">
        <w:rPr>
          <w:b/>
          <w:bCs/>
        </w:rPr>
        <w:t>Vadovėlis</w:t>
      </w:r>
      <w:r w:rsidR="004D198D" w:rsidRPr="008612AE">
        <w:rPr>
          <w:b/>
          <w:bCs/>
        </w:rPr>
        <w:t> </w:t>
      </w:r>
      <w:r w:rsidRPr="008612AE">
        <w:t>– nustatyta tvarka recenzuotas, įvertintas, vadovėlio žymą turintis publikuotas originalus (autorinis) veikalas, specialiai skirtas studijų reikmėms ir pasižymintis individualia metodine prieiga.</w:t>
      </w:r>
    </w:p>
    <w:p w14:paraId="7AEF8CF0" w14:textId="77777777" w:rsidR="00460D0F" w:rsidRPr="008612AE" w:rsidRDefault="00460D0F" w:rsidP="00E51196">
      <w:pPr>
        <w:pStyle w:val="body1"/>
        <w:numPr>
          <w:ilvl w:val="0"/>
          <w:numId w:val="0"/>
        </w:numPr>
        <w:ind w:firstLine="709"/>
      </w:pPr>
    </w:p>
    <w:p w14:paraId="118B1CE9" w14:textId="77777777" w:rsidR="006B3EA7" w:rsidRPr="008612AE" w:rsidRDefault="003F095A" w:rsidP="008A4490">
      <w:pPr>
        <w:contextualSpacing/>
        <w:jc w:val="center"/>
        <w:rPr>
          <w:b/>
          <w:caps/>
          <w:szCs w:val="24"/>
        </w:rPr>
      </w:pPr>
      <w:r w:rsidRPr="008612AE">
        <w:rPr>
          <w:b/>
          <w:caps/>
          <w:szCs w:val="24"/>
        </w:rPr>
        <w:t>II</w:t>
      </w:r>
      <w:r w:rsidR="006B3EA7" w:rsidRPr="008612AE">
        <w:rPr>
          <w:b/>
          <w:caps/>
          <w:szCs w:val="24"/>
        </w:rPr>
        <w:t xml:space="preserve"> SKYRIUS</w:t>
      </w:r>
    </w:p>
    <w:p w14:paraId="20E0D3F0" w14:textId="77777777" w:rsidR="003F095A" w:rsidRPr="008612AE" w:rsidRDefault="003F095A" w:rsidP="008A4490">
      <w:pPr>
        <w:contextualSpacing/>
        <w:jc w:val="center"/>
        <w:rPr>
          <w:b/>
          <w:caps/>
          <w:szCs w:val="24"/>
        </w:rPr>
      </w:pPr>
      <w:r w:rsidRPr="008612AE">
        <w:rPr>
          <w:b/>
          <w:caps/>
          <w:szCs w:val="24"/>
        </w:rPr>
        <w:t>UNIVERSITETO LEIDYBOS KOMISIJA</w:t>
      </w:r>
    </w:p>
    <w:p w14:paraId="6C2F67FD" w14:textId="77777777" w:rsidR="006B3EA7" w:rsidRPr="008612AE" w:rsidRDefault="006B3EA7" w:rsidP="007C1976">
      <w:pPr>
        <w:contextualSpacing/>
        <w:jc w:val="center"/>
        <w:rPr>
          <w:b/>
          <w:bCs/>
          <w:szCs w:val="24"/>
        </w:rPr>
      </w:pPr>
    </w:p>
    <w:p w14:paraId="71B551E3" w14:textId="30F53B7D" w:rsidR="00EE7990" w:rsidRPr="008612AE" w:rsidRDefault="0042468B" w:rsidP="006C376D">
      <w:pPr>
        <w:pStyle w:val="body1"/>
        <w:tabs>
          <w:tab w:val="num" w:pos="1134"/>
        </w:tabs>
        <w:ind w:left="0" w:firstLine="709"/>
      </w:pPr>
      <w:r>
        <w:t xml:space="preserve">Universiteto </w:t>
      </w:r>
      <w:r w:rsidR="00692B23" w:rsidRPr="008612AE">
        <w:t>Leidybos komisijos sudėtis</w:t>
      </w:r>
      <w:r w:rsidR="004E43B5" w:rsidRPr="008612AE">
        <w:t xml:space="preserve">, pirmininkas ir </w:t>
      </w:r>
      <w:r w:rsidR="004E43B5" w:rsidRPr="00CD7418">
        <w:t>Universiteto leidybos komisijos darbo reglamentas</w:t>
      </w:r>
      <w:r w:rsidR="00692B23" w:rsidRPr="008612AE">
        <w:t xml:space="preserve"> tvirtinam</w:t>
      </w:r>
      <w:r w:rsidR="007205CD" w:rsidRPr="00342CA9">
        <w:t>i</w:t>
      </w:r>
      <w:r w:rsidR="00692B23" w:rsidRPr="008612AE">
        <w:t xml:space="preserve"> rektoriaus įsakymu. </w:t>
      </w:r>
    </w:p>
    <w:p w14:paraId="541370C4" w14:textId="00E93D1B" w:rsidR="00DC7812" w:rsidRPr="008612AE" w:rsidRDefault="0042468B" w:rsidP="006C376D">
      <w:pPr>
        <w:pStyle w:val="body1"/>
        <w:tabs>
          <w:tab w:val="num" w:pos="1134"/>
        </w:tabs>
        <w:ind w:left="0" w:firstLine="709"/>
        <w:rPr>
          <w:b/>
          <w:noProof/>
        </w:rPr>
      </w:pPr>
      <w:r>
        <w:t xml:space="preserve">Universiteto </w:t>
      </w:r>
      <w:r w:rsidR="00133E2F" w:rsidRPr="00342CA9">
        <w:t>L</w:t>
      </w:r>
      <w:r w:rsidR="00EE7990" w:rsidRPr="008612AE">
        <w:t xml:space="preserve">eidybos </w:t>
      </w:r>
      <w:r w:rsidR="00523CF3" w:rsidRPr="008612AE">
        <w:t>komisija yra atsakinga už v</w:t>
      </w:r>
      <w:r w:rsidR="003F095A" w:rsidRPr="008612AE">
        <w:t>adovėlio, mokslo monografijos</w:t>
      </w:r>
      <w:r w:rsidR="003530DF" w:rsidRPr="008612AE">
        <w:t xml:space="preserve">, </w:t>
      </w:r>
      <w:r w:rsidR="003F095A" w:rsidRPr="008612AE">
        <w:t>mokslo studijos</w:t>
      </w:r>
      <w:r w:rsidR="0028304F" w:rsidRPr="008612AE">
        <w:t>,</w:t>
      </w:r>
      <w:r w:rsidR="00C8147B" w:rsidRPr="008612AE">
        <w:t xml:space="preserve"> </w:t>
      </w:r>
      <w:r w:rsidR="0065087C" w:rsidRPr="008612AE">
        <w:t>atvejo i</w:t>
      </w:r>
      <w:r w:rsidR="003530DF" w:rsidRPr="008612AE">
        <w:t xml:space="preserve">r </w:t>
      </w:r>
      <w:r w:rsidR="0065087C" w:rsidRPr="008612AE">
        <w:t>atvej</w:t>
      </w:r>
      <w:r w:rsidR="001E11BD" w:rsidRPr="008612AE">
        <w:t>o</w:t>
      </w:r>
      <w:r w:rsidR="0065087C" w:rsidRPr="008612AE">
        <w:t xml:space="preserve"> aprašym</w:t>
      </w:r>
      <w:r w:rsidR="001E11BD" w:rsidRPr="008612AE">
        <w:t>o</w:t>
      </w:r>
      <w:r w:rsidR="0065087C" w:rsidRPr="008612AE">
        <w:t xml:space="preserve"> žymos suteikimą</w:t>
      </w:r>
      <w:r w:rsidR="00234A42" w:rsidRPr="008612AE">
        <w:t>.</w:t>
      </w:r>
      <w:r w:rsidR="007205CD" w:rsidRPr="008612AE">
        <w:t xml:space="preserve"> </w:t>
      </w:r>
      <w:r>
        <w:t xml:space="preserve">Universiteto </w:t>
      </w:r>
      <w:r w:rsidR="007205CD" w:rsidRPr="00342CA9">
        <w:t>Leidybos komisijos funkcijos yra apibrėžtos Universiteto leidybos komisijos darbo reglamente</w:t>
      </w:r>
      <w:r w:rsidR="007205CD" w:rsidRPr="008612AE">
        <w:t>.</w:t>
      </w:r>
    </w:p>
    <w:p w14:paraId="08DA006C" w14:textId="7A916862" w:rsidR="00442B76" w:rsidRPr="008612AE" w:rsidRDefault="005C2FCE" w:rsidP="006C376D">
      <w:pPr>
        <w:pStyle w:val="body1"/>
        <w:tabs>
          <w:tab w:val="num" w:pos="1134"/>
        </w:tabs>
        <w:ind w:left="0" w:firstLine="709"/>
        <w:rPr>
          <w:strike/>
        </w:rPr>
      </w:pPr>
      <w:r w:rsidRPr="008612AE">
        <w:t>V</w:t>
      </w:r>
      <w:r w:rsidR="001C0532" w:rsidRPr="008612AE">
        <w:t>adovėlių, mokslo monografijų ir mokslo studijų, atvejų ir atvejų aprašymų</w:t>
      </w:r>
      <w:r w:rsidR="001C0532" w:rsidRPr="008612AE">
        <w:rPr>
          <w:b/>
        </w:rPr>
        <w:t xml:space="preserve"> </w:t>
      </w:r>
      <w:r w:rsidR="001C0532" w:rsidRPr="008612AE">
        <w:t xml:space="preserve">recenzavimo tvarka tvirtinama Universiteto Leidybos komisijos nutarimu. </w:t>
      </w:r>
    </w:p>
    <w:p w14:paraId="2E4EF452" w14:textId="1A49CB9C" w:rsidR="003F095A" w:rsidRPr="00342CA9" w:rsidRDefault="00523CF3" w:rsidP="006C376D">
      <w:pPr>
        <w:pStyle w:val="body1"/>
        <w:tabs>
          <w:tab w:val="num" w:pos="1134"/>
        </w:tabs>
        <w:ind w:left="0" w:firstLine="709"/>
      </w:pPr>
      <w:r w:rsidRPr="00342CA9">
        <w:t xml:space="preserve">Visi </w:t>
      </w:r>
      <w:r w:rsidR="00C00B16" w:rsidRPr="008612AE">
        <w:t>L</w:t>
      </w:r>
      <w:r w:rsidRPr="008612AE">
        <w:t xml:space="preserve">eidybos komisijos nariai privalo būti Universiteto darbuotojai. </w:t>
      </w:r>
      <w:r w:rsidR="003F095A" w:rsidRPr="008612AE">
        <w:t xml:space="preserve"> </w:t>
      </w:r>
    </w:p>
    <w:p w14:paraId="25FFB366" w14:textId="77777777" w:rsidR="003F095A" w:rsidRPr="008612AE" w:rsidRDefault="003F095A" w:rsidP="007C1976">
      <w:pPr>
        <w:contextualSpacing/>
        <w:jc w:val="center"/>
        <w:rPr>
          <w:b/>
          <w:bCs/>
          <w:szCs w:val="24"/>
        </w:rPr>
      </w:pPr>
    </w:p>
    <w:p w14:paraId="5D922014" w14:textId="77777777" w:rsidR="006B3EA7" w:rsidRPr="008612AE" w:rsidRDefault="004C467F" w:rsidP="008A4490">
      <w:pPr>
        <w:contextualSpacing/>
        <w:jc w:val="center"/>
        <w:rPr>
          <w:b/>
          <w:caps/>
          <w:szCs w:val="24"/>
        </w:rPr>
      </w:pPr>
      <w:r w:rsidRPr="008612AE">
        <w:rPr>
          <w:b/>
          <w:caps/>
          <w:szCs w:val="24"/>
        </w:rPr>
        <w:t>III</w:t>
      </w:r>
      <w:r w:rsidR="006B3EA7" w:rsidRPr="008612AE">
        <w:rPr>
          <w:b/>
          <w:caps/>
          <w:szCs w:val="24"/>
        </w:rPr>
        <w:t xml:space="preserve"> SKYRIUS</w:t>
      </w:r>
    </w:p>
    <w:p w14:paraId="49E578CE" w14:textId="77777777" w:rsidR="00B026B6" w:rsidRPr="008612AE" w:rsidRDefault="00B026B6" w:rsidP="008A4490">
      <w:pPr>
        <w:contextualSpacing/>
        <w:jc w:val="center"/>
        <w:rPr>
          <w:b/>
          <w:caps/>
          <w:szCs w:val="24"/>
        </w:rPr>
      </w:pPr>
      <w:r w:rsidRPr="008612AE">
        <w:rPr>
          <w:b/>
          <w:caps/>
          <w:szCs w:val="24"/>
        </w:rPr>
        <w:t>RANKRAŠČIO PARENGIMAS IR ĮVERTINIMAS</w:t>
      </w:r>
    </w:p>
    <w:p w14:paraId="03585300" w14:textId="77777777" w:rsidR="006B3EA7" w:rsidRPr="008612AE" w:rsidRDefault="006B3EA7" w:rsidP="007C1976">
      <w:pPr>
        <w:contextualSpacing/>
        <w:jc w:val="center"/>
        <w:rPr>
          <w:b/>
          <w:bCs/>
          <w:szCs w:val="24"/>
        </w:rPr>
      </w:pPr>
    </w:p>
    <w:p w14:paraId="6E74EA82" w14:textId="224BA09E" w:rsidR="00A9617F" w:rsidRPr="008612AE" w:rsidRDefault="008A5915" w:rsidP="008A4490">
      <w:pPr>
        <w:pStyle w:val="body1"/>
        <w:tabs>
          <w:tab w:val="num" w:pos="1134"/>
        </w:tabs>
        <w:ind w:left="0" w:firstLine="709"/>
      </w:pPr>
      <w:r w:rsidRPr="008612AE">
        <w:t>Leidinių autoriai, sudarytojai ar rengėjai</w:t>
      </w:r>
      <w:r w:rsidR="009A01D3" w:rsidRPr="008612AE">
        <w:t xml:space="preserve"> (toliau – Autorius(-iai</w:t>
      </w:r>
      <w:r w:rsidR="00DC7AE5" w:rsidRPr="008612AE">
        <w:t>)</w:t>
      </w:r>
      <w:r w:rsidR="004D0A37">
        <w:t>)</w:t>
      </w:r>
      <w:r w:rsidRPr="008612AE">
        <w:t xml:space="preserve">, siekiantys išleisti Leidinį, užpildo nustatytos </w:t>
      </w:r>
      <w:r w:rsidR="009A01D3" w:rsidRPr="008612AE">
        <w:t>formos L</w:t>
      </w:r>
      <w:r w:rsidRPr="008612AE">
        <w:t>eidinio paraišką (2 priedas)</w:t>
      </w:r>
      <w:r w:rsidR="008B25C9" w:rsidRPr="008612AE">
        <w:t xml:space="preserve"> ir </w:t>
      </w:r>
      <w:r w:rsidR="009A01D3" w:rsidRPr="008612AE">
        <w:t>pa</w:t>
      </w:r>
      <w:r w:rsidR="008B25C9" w:rsidRPr="008612AE">
        <w:t xml:space="preserve">teikia </w:t>
      </w:r>
      <w:r w:rsidR="00692B23" w:rsidRPr="008612AE">
        <w:t>Leidinį įvertinti</w:t>
      </w:r>
      <w:r w:rsidR="00692B23" w:rsidRPr="008612AE" w:rsidDel="00F5174D">
        <w:t xml:space="preserve"> </w:t>
      </w:r>
      <w:r w:rsidR="00F5174D" w:rsidRPr="008612AE">
        <w:t>P</w:t>
      </w:r>
      <w:r w:rsidR="008B25C9" w:rsidRPr="008612AE">
        <w:t>adalini</w:t>
      </w:r>
      <w:r w:rsidR="004C467F" w:rsidRPr="008612AE">
        <w:t>ui</w:t>
      </w:r>
      <w:r w:rsidR="00A9617F" w:rsidRPr="008612AE">
        <w:t xml:space="preserve"> </w:t>
      </w:r>
      <w:r w:rsidR="009A01D3" w:rsidRPr="008612AE">
        <w:t>bei</w:t>
      </w:r>
      <w:r w:rsidR="008C6769" w:rsidRPr="008612AE">
        <w:t>, tuo atveju, kai leidžiama studijų literatūra,</w:t>
      </w:r>
      <w:r w:rsidR="009A01D3" w:rsidRPr="008612AE">
        <w:t xml:space="preserve"> </w:t>
      </w:r>
      <w:r w:rsidR="00A9617F" w:rsidRPr="00BE2291">
        <w:t>studijų programų komitet</w:t>
      </w:r>
      <w:r w:rsidR="004C467F" w:rsidRPr="00BE2291">
        <w:t>ui</w:t>
      </w:r>
      <w:r w:rsidR="00A9617F" w:rsidRPr="008612AE">
        <w:t xml:space="preserve">. </w:t>
      </w:r>
      <w:r w:rsidRPr="008612AE">
        <w:t xml:space="preserve"> </w:t>
      </w:r>
    </w:p>
    <w:p w14:paraId="16557052" w14:textId="2A211990" w:rsidR="008A5915" w:rsidRPr="008612AE" w:rsidRDefault="00F5174D" w:rsidP="008A4490">
      <w:pPr>
        <w:pStyle w:val="body1"/>
        <w:tabs>
          <w:tab w:val="num" w:pos="1134"/>
        </w:tabs>
        <w:ind w:left="0" w:firstLine="709"/>
      </w:pPr>
      <w:r w:rsidRPr="008612AE">
        <w:t>P</w:t>
      </w:r>
      <w:r w:rsidR="008A5915" w:rsidRPr="008612AE">
        <w:t xml:space="preserve">adalinys, o studijų </w:t>
      </w:r>
      <w:r w:rsidR="007205CD" w:rsidRPr="008612AE">
        <w:t xml:space="preserve">reikmėms </w:t>
      </w:r>
      <w:r w:rsidR="008A5915" w:rsidRPr="008612AE">
        <w:t xml:space="preserve">literatūros </w:t>
      </w:r>
      <w:r w:rsidR="008C6769" w:rsidRPr="008612AE">
        <w:t xml:space="preserve">leidybos </w:t>
      </w:r>
      <w:r w:rsidR="008A5915" w:rsidRPr="008612AE">
        <w:t xml:space="preserve">atveju </w:t>
      </w:r>
      <w:r w:rsidR="007205CD" w:rsidRPr="008612AE">
        <w:t xml:space="preserve">– </w:t>
      </w:r>
      <w:r w:rsidR="008A5915" w:rsidRPr="008612AE">
        <w:t xml:space="preserve">studijų programų komitetas </w:t>
      </w:r>
      <w:r w:rsidR="00C73949" w:rsidRPr="008612AE">
        <w:t xml:space="preserve">Leidinio </w:t>
      </w:r>
      <w:r w:rsidR="008A5915" w:rsidRPr="008612AE">
        <w:t>paraiškoje įrašo savo išvadas dėl išleidimo tikslingumo. Studijų programų komitetas pagal Universiteto akademinės informacinės sistemos duomenis</w:t>
      </w:r>
      <w:r w:rsidR="008A5915" w:rsidRPr="008612AE">
        <w:rPr>
          <w:i/>
        </w:rPr>
        <w:t xml:space="preserve"> </w:t>
      </w:r>
      <w:r w:rsidR="008A5915" w:rsidRPr="008612AE">
        <w:t>patikslina</w:t>
      </w:r>
      <w:r w:rsidR="008A5915" w:rsidRPr="008612AE">
        <w:rPr>
          <w:i/>
        </w:rPr>
        <w:t xml:space="preserve"> </w:t>
      </w:r>
      <w:r w:rsidR="008A5915" w:rsidRPr="008612AE">
        <w:t>paraiško</w:t>
      </w:r>
      <w:r w:rsidR="008C6769" w:rsidRPr="008612AE">
        <w:t>je</w:t>
      </w:r>
      <w:r w:rsidR="008A5915" w:rsidRPr="008612AE">
        <w:t xml:space="preserve"> </w:t>
      </w:r>
      <w:r w:rsidR="00C00B16" w:rsidRPr="001A1F71">
        <w:t>A</w:t>
      </w:r>
      <w:r w:rsidR="008A5915" w:rsidRPr="001A1F71">
        <w:t>utori</w:t>
      </w:r>
      <w:r w:rsidR="008C6769" w:rsidRPr="001A1F71">
        <w:t>ų</w:t>
      </w:r>
      <w:r w:rsidR="008A5915" w:rsidRPr="008612AE">
        <w:t xml:space="preserve"> </w:t>
      </w:r>
      <w:r w:rsidR="00C8147B" w:rsidRPr="008612AE">
        <w:t xml:space="preserve">nurodytų </w:t>
      </w:r>
      <w:r w:rsidR="00C8147B" w:rsidRPr="008612AE" w:rsidDel="00C8147B">
        <w:rPr>
          <w:rStyle w:val="Komentaronuoroda"/>
          <w:szCs w:val="20"/>
        </w:rPr>
        <w:t xml:space="preserve"> </w:t>
      </w:r>
      <w:r w:rsidR="008A5915" w:rsidRPr="008612AE">
        <w:t>studentų, pasirinkusių paraiškoje nurodytus studijų modulius, skaičių. Paraišk</w:t>
      </w:r>
      <w:r w:rsidR="008C6769" w:rsidRPr="008612AE">
        <w:t>ą</w:t>
      </w:r>
      <w:r w:rsidR="008A5915" w:rsidRPr="008612AE">
        <w:t xml:space="preserve"> pasirašo </w:t>
      </w:r>
      <w:r w:rsidRPr="008612AE">
        <w:t>P</w:t>
      </w:r>
      <w:r w:rsidR="008A5915" w:rsidRPr="008612AE">
        <w:t xml:space="preserve">adalinio vadovas, studijų programų komiteto pirmininkas (tik studijų </w:t>
      </w:r>
      <w:r w:rsidR="000002DA" w:rsidRPr="008612AE">
        <w:t xml:space="preserve">reikmėms </w:t>
      </w:r>
      <w:r w:rsidR="008A5915" w:rsidRPr="008612AE">
        <w:t xml:space="preserve">literatūros </w:t>
      </w:r>
      <w:r w:rsidR="008C6769" w:rsidRPr="008612AE">
        <w:t xml:space="preserve">leidybos </w:t>
      </w:r>
      <w:r w:rsidR="008A5915" w:rsidRPr="008612AE">
        <w:t>atveju) ir finansavimą patvirtinantis lėšų valdytojas. Šis reikalavimas netaikomas mokslo žurnalams, su kurių redakcinėmis kolegijomis Universitetas</w:t>
      </w:r>
      <w:r w:rsidR="008C6769" w:rsidRPr="008612AE">
        <w:t xml:space="preserve"> yra</w:t>
      </w:r>
      <w:r w:rsidR="008A5915" w:rsidRPr="008612AE">
        <w:t xml:space="preserve"> sudar</w:t>
      </w:r>
      <w:r w:rsidR="008C6769" w:rsidRPr="008612AE">
        <w:t>ęs</w:t>
      </w:r>
      <w:r w:rsidR="008A5915" w:rsidRPr="008612AE">
        <w:t xml:space="preserve"> ilgalaikes leidybos sutartis, ir mokslo konferencijų leidiniams</w:t>
      </w:r>
      <w:r w:rsidR="00AE1FEE" w:rsidRPr="008612AE">
        <w:t>.</w:t>
      </w:r>
    </w:p>
    <w:p w14:paraId="66C2AD43" w14:textId="103E238A" w:rsidR="00B026B6" w:rsidRPr="008612AE" w:rsidRDefault="00243539" w:rsidP="008A4490">
      <w:pPr>
        <w:pStyle w:val="body1"/>
        <w:tabs>
          <w:tab w:val="num" w:pos="1134"/>
        </w:tabs>
        <w:ind w:left="0" w:firstLine="709"/>
      </w:pPr>
      <w:r w:rsidRPr="008612AE">
        <w:t>Gavus teigiamą įvertinimą, Autorius(-iai) parengia Leidinio rankraštį ir elektronine forma (.doc</w:t>
      </w:r>
      <w:r w:rsidR="00D120AE" w:rsidRPr="008612AE">
        <w:t>x</w:t>
      </w:r>
      <w:r w:rsidRPr="008612AE">
        <w:t xml:space="preserve"> ir .pdf</w:t>
      </w:r>
      <w:r w:rsidR="00FD3E56">
        <w:t xml:space="preserve"> </w:t>
      </w:r>
      <w:r w:rsidRPr="008612AE">
        <w:t>format</w:t>
      </w:r>
      <w:r w:rsidR="00FD3E56">
        <w:t>ais</w:t>
      </w:r>
      <w:r w:rsidRPr="008612AE">
        <w:t xml:space="preserve">) </w:t>
      </w:r>
      <w:r w:rsidR="00C73949" w:rsidRPr="008612AE">
        <w:t xml:space="preserve">jį teikia </w:t>
      </w:r>
      <w:r w:rsidRPr="008612AE">
        <w:t xml:space="preserve">vertinti </w:t>
      </w:r>
      <w:r w:rsidR="00F5174D" w:rsidRPr="008612AE">
        <w:t>P</w:t>
      </w:r>
      <w:r w:rsidR="004F1C50" w:rsidRPr="008612AE">
        <w:t xml:space="preserve">adaliniui </w:t>
      </w:r>
      <w:r w:rsidR="00B026B6" w:rsidRPr="008612AE">
        <w:t>kartu pridėdamas</w:t>
      </w:r>
      <w:r w:rsidR="00CE335B" w:rsidRPr="008612AE">
        <w:t>(-i)</w:t>
      </w:r>
      <w:r w:rsidR="00B026B6" w:rsidRPr="008612AE">
        <w:t xml:space="preserve"> ir iki 500–1000 spaudos ženklų </w:t>
      </w:r>
      <w:r w:rsidR="008C6769" w:rsidRPr="008612AE">
        <w:t xml:space="preserve">Leidinio </w:t>
      </w:r>
      <w:r w:rsidR="00B026B6" w:rsidRPr="008612AE">
        <w:t>anotaciją, o prie mokslo monografijos ar mokslo studijos – vieno puslapio santrauką, kurioje turi būti išryškintas kūrinio naujumas ir svarba mokslui.</w:t>
      </w:r>
    </w:p>
    <w:p w14:paraId="557DDB60" w14:textId="3D3AA243" w:rsidR="00A06249" w:rsidRPr="008612AE" w:rsidRDefault="00F5174D" w:rsidP="008A4490">
      <w:pPr>
        <w:pStyle w:val="body1"/>
        <w:tabs>
          <w:tab w:val="num" w:pos="1134"/>
        </w:tabs>
        <w:ind w:left="0" w:firstLine="709"/>
      </w:pPr>
      <w:r w:rsidRPr="008612AE">
        <w:t>P</w:t>
      </w:r>
      <w:r w:rsidR="005C27CA" w:rsidRPr="008612AE">
        <w:t>adalinys</w:t>
      </w:r>
      <w:r w:rsidR="00B026B6" w:rsidRPr="008612AE">
        <w:t xml:space="preserve"> skiria du </w:t>
      </w:r>
      <w:r w:rsidR="004F1C50" w:rsidRPr="008612AE">
        <w:t>L</w:t>
      </w:r>
      <w:r w:rsidR="00B026B6" w:rsidRPr="008612AE">
        <w:t>eidinio recenzentus. Vieną vadovėlio recenzentą būtina kviesti iš kitos mokslo ir studijų institucijos. Bent vienas vadovėlio recenzentas turi būti tos mokslo srities profesorius. Abu mokslo monografijos ar mokslo studijos recenzentai turi būti pripažinti mokslininkai</w:t>
      </w:r>
      <w:r w:rsidR="00717F8D">
        <w:t xml:space="preserve"> ir abu r</w:t>
      </w:r>
      <w:r w:rsidR="00C73949" w:rsidRPr="008612AE">
        <w:t>ecenzentai</w:t>
      </w:r>
      <w:r w:rsidR="00B026B6" w:rsidRPr="008612AE">
        <w:t xml:space="preserve"> turi būti iš kitų mokslo ir studijų institucijų nei mokslo monografijos ar mokslo studijos </w:t>
      </w:r>
      <w:r w:rsidR="00413763" w:rsidRPr="008612AE">
        <w:t>A</w:t>
      </w:r>
      <w:r w:rsidR="00B026B6" w:rsidRPr="008612AE">
        <w:t xml:space="preserve">utoriai. Kai mokslo monografija ar mokslo studija leidžiama užsienio kalba, ją turi recenzuoti užsienio mokslininkai. Jei pats </w:t>
      </w:r>
      <w:r w:rsidR="00C00B16" w:rsidRPr="008612AE">
        <w:t>A</w:t>
      </w:r>
      <w:r w:rsidR="00B026B6" w:rsidRPr="008612AE">
        <w:t xml:space="preserve">utorius ar </w:t>
      </w:r>
      <w:r w:rsidRPr="008612AE">
        <w:t>P</w:t>
      </w:r>
      <w:r w:rsidR="005C27CA" w:rsidRPr="008612AE">
        <w:t>adalin</w:t>
      </w:r>
      <w:r w:rsidR="00442B76" w:rsidRPr="008612AE">
        <w:t>io vadovas</w:t>
      </w:r>
      <w:r w:rsidR="00B026B6" w:rsidRPr="008612AE">
        <w:t xml:space="preserve"> mano, kad recenz</w:t>
      </w:r>
      <w:r w:rsidR="00BC6F8B" w:rsidRPr="008612AE">
        <w:t>entai</w:t>
      </w:r>
      <w:r w:rsidR="00B026B6" w:rsidRPr="00342CA9">
        <w:t xml:space="preserve"> nepakankamai išsamiai įvertino kūrinį, galima skirti papildomą recenzen</w:t>
      </w:r>
      <w:r w:rsidR="00B026B6" w:rsidRPr="008612AE">
        <w:t>tą.</w:t>
      </w:r>
      <w:r w:rsidR="00532370" w:rsidRPr="008612AE">
        <w:t xml:space="preserve"> </w:t>
      </w:r>
    </w:p>
    <w:p w14:paraId="5855CB43" w14:textId="486CC743" w:rsidR="00B026B6" w:rsidRPr="008612AE" w:rsidRDefault="00B026B6" w:rsidP="008A4490">
      <w:pPr>
        <w:pStyle w:val="body1"/>
        <w:tabs>
          <w:tab w:val="num" w:pos="1134"/>
        </w:tabs>
        <w:ind w:left="0" w:firstLine="709"/>
        <w:rPr>
          <w:strike/>
        </w:rPr>
      </w:pPr>
      <w:r w:rsidRPr="008612AE">
        <w:lastRenderedPageBreak/>
        <w:t xml:space="preserve">Recenzijos turi būti išsamios, išvados aiškios. Mokslo monografijos </w:t>
      </w:r>
      <w:r w:rsidR="005C2FCE" w:rsidRPr="008612AE">
        <w:t xml:space="preserve">ar mokslo studijos </w:t>
      </w:r>
      <w:r w:rsidRPr="008612AE">
        <w:t xml:space="preserve">recenzentai turi aiškiai pareikšti, ar </w:t>
      </w:r>
      <w:r w:rsidR="008C5303" w:rsidRPr="008612AE">
        <w:t xml:space="preserve">Leidinys </w:t>
      </w:r>
      <w:r w:rsidRPr="008612AE">
        <w:t xml:space="preserve">atitinka mokslo monografijos </w:t>
      </w:r>
      <w:r w:rsidR="005C2FCE" w:rsidRPr="008612AE">
        <w:t xml:space="preserve">ar mokslo studijos </w:t>
      </w:r>
      <w:r w:rsidRPr="008612AE">
        <w:t>požymius</w:t>
      </w:r>
      <w:r w:rsidR="007348DE" w:rsidRPr="008612AE">
        <w:t xml:space="preserve"> ir</w:t>
      </w:r>
      <w:r w:rsidRPr="008612AE">
        <w:t xml:space="preserve"> ar pateiktos nuorodos į šaltinius, kurių rezultatai panaudoti</w:t>
      </w:r>
      <w:r w:rsidR="00F97BAD" w:rsidRPr="008612AE">
        <w:t>;</w:t>
      </w:r>
      <w:r w:rsidRPr="008612AE">
        <w:t xml:space="preserve"> </w:t>
      </w:r>
      <w:r w:rsidR="00F97BAD" w:rsidRPr="008612AE">
        <w:t>j</w:t>
      </w:r>
      <w:r w:rsidRPr="008612AE">
        <w:t>ei</w:t>
      </w:r>
      <w:r w:rsidR="00B66A05" w:rsidRPr="008612AE">
        <w:t>gu</w:t>
      </w:r>
      <w:r w:rsidRPr="008612AE">
        <w:t xml:space="preserve"> minėtų požymių </w:t>
      </w:r>
      <w:r w:rsidR="008C5303" w:rsidRPr="008612AE">
        <w:t xml:space="preserve">Leidinys </w:t>
      </w:r>
      <w:r w:rsidRPr="008612AE">
        <w:t xml:space="preserve">neatitinka, </w:t>
      </w:r>
      <w:r w:rsidR="008C5303" w:rsidRPr="008612AE">
        <w:t xml:space="preserve">– </w:t>
      </w:r>
      <w:r w:rsidRPr="008612AE">
        <w:t>ar juos gali atitikti po tam tikrų pataisymų</w:t>
      </w:r>
      <w:r w:rsidR="003727BF" w:rsidRPr="008612AE">
        <w:t>.</w:t>
      </w:r>
      <w:r w:rsidR="00F91B2D" w:rsidRPr="008612AE">
        <w:t xml:space="preserve"> </w:t>
      </w:r>
    </w:p>
    <w:p w14:paraId="6E63BDED" w14:textId="26E95A41" w:rsidR="00BB3B92" w:rsidRPr="008612AE" w:rsidRDefault="00AF47E8" w:rsidP="008A4490">
      <w:pPr>
        <w:pStyle w:val="body1"/>
        <w:tabs>
          <w:tab w:val="num" w:pos="1134"/>
        </w:tabs>
        <w:ind w:left="0" w:firstLine="709"/>
      </w:pPr>
      <w:r w:rsidRPr="008612AE">
        <w:t>L</w:t>
      </w:r>
      <w:r w:rsidR="00BB3B92" w:rsidRPr="008612AE">
        <w:t xml:space="preserve">eidinio </w:t>
      </w:r>
      <w:r w:rsidR="00A11777" w:rsidRPr="008612AE">
        <w:t>A</w:t>
      </w:r>
      <w:r w:rsidR="00BB3B92" w:rsidRPr="008612AE">
        <w:t>utorius</w:t>
      </w:r>
      <w:r w:rsidR="00A11777" w:rsidRPr="008612AE">
        <w:t>(-iai)</w:t>
      </w:r>
      <w:r w:rsidR="00BB3B92" w:rsidRPr="008612AE">
        <w:t>, atsižvelgdamas</w:t>
      </w:r>
      <w:r w:rsidR="00A11777" w:rsidRPr="008612AE">
        <w:t>(-i)</w:t>
      </w:r>
      <w:r w:rsidR="00BB3B92" w:rsidRPr="008612AE">
        <w:t xml:space="preserve"> į recenzentų pastabas, </w:t>
      </w:r>
      <w:r w:rsidR="00C73949" w:rsidRPr="008612AE">
        <w:t xml:space="preserve">privalo </w:t>
      </w:r>
      <w:r w:rsidR="00BB3B92" w:rsidRPr="008612AE">
        <w:t>atlik</w:t>
      </w:r>
      <w:r w:rsidR="00C73949" w:rsidRPr="008612AE">
        <w:t>ti</w:t>
      </w:r>
      <w:r w:rsidR="00BB3B92" w:rsidRPr="008612AE">
        <w:t xml:space="preserve"> reikiamas</w:t>
      </w:r>
      <w:r w:rsidR="00A0762E">
        <w:t xml:space="preserve"> korekcijas</w:t>
      </w:r>
      <w:r w:rsidR="00BB3B92" w:rsidRPr="00A0762E">
        <w:t>.</w:t>
      </w:r>
      <w:r w:rsidR="00BB3B92" w:rsidRPr="008612AE">
        <w:t xml:space="preserve"> </w:t>
      </w:r>
    </w:p>
    <w:p w14:paraId="037A1F38" w14:textId="0D6FC4B3" w:rsidR="0065735D" w:rsidRPr="008612AE" w:rsidRDefault="00A06249" w:rsidP="008A4490">
      <w:pPr>
        <w:pStyle w:val="body1"/>
        <w:tabs>
          <w:tab w:val="num" w:pos="1134"/>
        </w:tabs>
        <w:ind w:left="0" w:firstLine="709"/>
      </w:pPr>
      <w:r w:rsidRPr="008612AE">
        <w:t xml:space="preserve">Įvertinęs Leidinio </w:t>
      </w:r>
      <w:r w:rsidR="008A5915" w:rsidRPr="008612AE">
        <w:t>tipą</w:t>
      </w:r>
      <w:r w:rsidRPr="008612AE">
        <w:t xml:space="preserve"> ir recenzentų išvadas</w:t>
      </w:r>
      <w:r w:rsidR="00815842" w:rsidRPr="008612AE">
        <w:t>,</w:t>
      </w:r>
      <w:r w:rsidRPr="008612AE">
        <w:t xml:space="preserve"> </w:t>
      </w:r>
      <w:r w:rsidR="00F5174D" w:rsidRPr="008612AE">
        <w:t>P</w:t>
      </w:r>
      <w:r w:rsidR="00BB3B92" w:rsidRPr="008612AE">
        <w:t>adalin</w:t>
      </w:r>
      <w:r w:rsidR="008A5915" w:rsidRPr="008612AE">
        <w:t xml:space="preserve">io vadovas į Leidinio </w:t>
      </w:r>
      <w:r w:rsidR="00413763" w:rsidRPr="008612AE">
        <w:t>A</w:t>
      </w:r>
      <w:r w:rsidR="008A5915" w:rsidRPr="008612AE">
        <w:t xml:space="preserve">utoriaus pateiktą Leidinio paraiškos formą įrašo </w:t>
      </w:r>
      <w:r w:rsidR="00BB3B92" w:rsidRPr="008612AE">
        <w:t>rekomendacij</w:t>
      </w:r>
      <w:r w:rsidR="008A5915" w:rsidRPr="008612AE">
        <w:t>ą</w:t>
      </w:r>
      <w:r w:rsidR="00BB3B92" w:rsidRPr="008612AE">
        <w:t xml:space="preserve"> dėl Leidinio leidybos</w:t>
      </w:r>
      <w:r w:rsidR="008A5915" w:rsidRPr="008612AE">
        <w:t>,</w:t>
      </w:r>
      <w:r w:rsidR="00BB3B92" w:rsidRPr="008612AE">
        <w:t xml:space="preserve"> rekomenduojamo Leidinio statuso</w:t>
      </w:r>
      <w:r w:rsidR="008A5915" w:rsidRPr="008612AE">
        <w:t xml:space="preserve"> ir </w:t>
      </w:r>
      <w:r w:rsidR="00787D82" w:rsidRPr="008612AE">
        <w:t xml:space="preserve">pažymi </w:t>
      </w:r>
      <w:r w:rsidR="008A5915" w:rsidRPr="008612AE">
        <w:t xml:space="preserve">recenzentų </w:t>
      </w:r>
      <w:r w:rsidR="00F9097B" w:rsidRPr="008612AE">
        <w:t>sprendimus</w:t>
      </w:r>
      <w:r w:rsidR="00BB3B92" w:rsidRPr="008612AE">
        <w:t xml:space="preserve">. </w:t>
      </w:r>
    </w:p>
    <w:p w14:paraId="7F0C4D07" w14:textId="77777777" w:rsidR="00BB3B92" w:rsidRPr="008612AE" w:rsidRDefault="0065735D" w:rsidP="008A4490">
      <w:pPr>
        <w:pStyle w:val="body1"/>
        <w:tabs>
          <w:tab w:val="num" w:pos="1134"/>
        </w:tabs>
        <w:ind w:left="0" w:firstLine="709"/>
      </w:pPr>
      <w:r w:rsidRPr="008612AE">
        <w:t>Finansavimą skiriantis lėšų valdytojas, įvertinęs Leidyklos sudarytą Leidinio sąmatą pagal Universitete patvirtintus leidybos paslaugų įkainius</w:t>
      </w:r>
      <w:r w:rsidR="00297B16" w:rsidRPr="008612AE">
        <w:t>, jeigu reikia, patikslina f</w:t>
      </w:r>
      <w:r w:rsidRPr="008612AE">
        <w:t>inansavimo šaltin</w:t>
      </w:r>
      <w:r w:rsidR="00297B16" w:rsidRPr="008612AE">
        <w:t>į</w:t>
      </w:r>
      <w:r w:rsidRPr="008612AE">
        <w:t>(-i</w:t>
      </w:r>
      <w:r w:rsidR="00297B16" w:rsidRPr="008612AE">
        <w:t>us</w:t>
      </w:r>
      <w:r w:rsidRPr="008612AE">
        <w:t>) bei skiriam</w:t>
      </w:r>
      <w:r w:rsidR="00297B16" w:rsidRPr="008612AE">
        <w:t>ą</w:t>
      </w:r>
      <w:r w:rsidRPr="008612AE">
        <w:t xml:space="preserve"> lėšų apimt</w:t>
      </w:r>
      <w:r w:rsidR="00297B16" w:rsidRPr="008612AE">
        <w:t>į</w:t>
      </w:r>
      <w:r w:rsidRPr="008612AE">
        <w:t>.</w:t>
      </w:r>
    </w:p>
    <w:p w14:paraId="15F413C3" w14:textId="565DDC7B" w:rsidR="008A5915" w:rsidRPr="008612AE" w:rsidRDefault="00A11777" w:rsidP="008A4490">
      <w:pPr>
        <w:pStyle w:val="body1"/>
        <w:tabs>
          <w:tab w:val="num" w:pos="1134"/>
        </w:tabs>
        <w:ind w:left="0" w:firstLine="709"/>
      </w:pPr>
      <w:r w:rsidRPr="008612AE">
        <w:t>Leidinio A</w:t>
      </w:r>
      <w:r w:rsidR="008A5915" w:rsidRPr="008612AE">
        <w:t>utori</w:t>
      </w:r>
      <w:r w:rsidRPr="008612AE">
        <w:t>us(-iai)</w:t>
      </w:r>
      <w:r w:rsidR="008A5915" w:rsidRPr="008612AE">
        <w:t xml:space="preserve"> Leidyklos </w:t>
      </w:r>
      <w:r w:rsidR="009B4D43" w:rsidRPr="008612AE">
        <w:t>L</w:t>
      </w:r>
      <w:r w:rsidR="008A5915" w:rsidRPr="008612AE">
        <w:t>eidybos skyriaus vadovui pateikia Leidinį (</w:t>
      </w:r>
      <w:r w:rsidR="00FD3E56">
        <w:t>.</w:t>
      </w:r>
      <w:r w:rsidR="00F9097B" w:rsidRPr="008612AE">
        <w:t>doc</w:t>
      </w:r>
      <w:r w:rsidR="009B4D43" w:rsidRPr="008612AE">
        <w:t>x</w:t>
      </w:r>
      <w:r w:rsidR="008A5915" w:rsidRPr="008612AE">
        <w:t xml:space="preserve"> ir </w:t>
      </w:r>
      <w:r w:rsidR="00FD3E56">
        <w:t>.</w:t>
      </w:r>
      <w:r w:rsidR="008A5915" w:rsidRPr="008612AE">
        <w:t>pdf format</w:t>
      </w:r>
      <w:r w:rsidR="00FD3E56">
        <w:t>ais</w:t>
      </w:r>
      <w:r w:rsidR="008A5915" w:rsidRPr="008612AE">
        <w:t xml:space="preserve">), užpildytą ir pasirašytą </w:t>
      </w:r>
      <w:r w:rsidRPr="008612AE">
        <w:t>nustatytos formos L</w:t>
      </w:r>
      <w:r w:rsidR="008A5915" w:rsidRPr="008612AE">
        <w:t xml:space="preserve">eidinio paraišką (2 priedas), </w:t>
      </w:r>
      <w:r w:rsidR="00A67EAD" w:rsidRPr="008612AE">
        <w:t>P</w:t>
      </w:r>
      <w:r w:rsidR="008A5915" w:rsidRPr="008612AE">
        <w:t>adalinio</w:t>
      </w:r>
      <w:r w:rsidR="003D7E77" w:rsidRPr="008612AE">
        <w:t xml:space="preserve">, o studijų </w:t>
      </w:r>
      <w:r w:rsidR="000002DA" w:rsidRPr="008612AE">
        <w:t xml:space="preserve">reikmėms </w:t>
      </w:r>
      <w:r w:rsidR="003D7E77" w:rsidRPr="008612AE">
        <w:t xml:space="preserve">literatūros </w:t>
      </w:r>
      <w:r w:rsidR="00BC6F8B" w:rsidRPr="008612AE">
        <w:t xml:space="preserve">leidybos </w:t>
      </w:r>
      <w:r w:rsidR="003D7E77" w:rsidRPr="008612AE">
        <w:t xml:space="preserve">atveju </w:t>
      </w:r>
      <w:r w:rsidR="008A5915" w:rsidRPr="008612AE">
        <w:t xml:space="preserve">ir </w:t>
      </w:r>
      <w:r w:rsidR="0070256F" w:rsidRPr="008612AE">
        <w:t>s</w:t>
      </w:r>
      <w:r w:rsidR="001F1E90" w:rsidRPr="008612AE">
        <w:t xml:space="preserve">tudijų programų komiteto </w:t>
      </w:r>
      <w:r w:rsidR="003D7E77" w:rsidRPr="008612AE">
        <w:t>svarstymo protokolus</w:t>
      </w:r>
      <w:r w:rsidR="00DB022E" w:rsidRPr="008612AE">
        <w:t xml:space="preserve"> </w:t>
      </w:r>
      <w:r w:rsidR="003D7E77" w:rsidRPr="008612AE">
        <w:t>bei</w:t>
      </w:r>
      <w:r w:rsidR="00DB022E" w:rsidRPr="008612AE">
        <w:t xml:space="preserve"> </w:t>
      </w:r>
      <w:r w:rsidR="008A5915" w:rsidRPr="008612AE">
        <w:t>2</w:t>
      </w:r>
      <w:r w:rsidR="00BC6F8B" w:rsidRPr="008612AE">
        <w:t xml:space="preserve"> (dvi)</w:t>
      </w:r>
      <w:r w:rsidR="008A5915" w:rsidRPr="008612AE">
        <w:t xml:space="preserve"> recenzijas. </w:t>
      </w:r>
    </w:p>
    <w:p w14:paraId="4FA6CA06" w14:textId="4100F2C3" w:rsidR="008A5915" w:rsidRPr="008612AE" w:rsidRDefault="008A5915" w:rsidP="008A4490">
      <w:pPr>
        <w:pStyle w:val="body1"/>
        <w:tabs>
          <w:tab w:val="num" w:pos="1134"/>
        </w:tabs>
        <w:ind w:left="0" w:firstLine="709"/>
      </w:pPr>
      <w:r w:rsidRPr="008612AE">
        <w:t>Vadovėlių, mokslo monografijų</w:t>
      </w:r>
      <w:r w:rsidR="00D120AE" w:rsidRPr="008612AE">
        <w:t>,</w:t>
      </w:r>
      <w:r w:rsidRPr="008612AE">
        <w:t xml:space="preserve"> mokslo studijų</w:t>
      </w:r>
      <w:r w:rsidR="005C2FCE" w:rsidRPr="008612AE">
        <w:t xml:space="preserve"> ar</w:t>
      </w:r>
      <w:r w:rsidRPr="008612AE">
        <w:t xml:space="preserve"> </w:t>
      </w:r>
      <w:r w:rsidR="00D120AE" w:rsidRPr="008612AE">
        <w:t xml:space="preserve">atvejų </w:t>
      </w:r>
      <w:r w:rsidR="001E11BD" w:rsidRPr="008612AE">
        <w:t>i</w:t>
      </w:r>
      <w:r w:rsidR="00D120AE" w:rsidRPr="008612AE">
        <w:t>r atvejų aprašymų</w:t>
      </w:r>
      <w:r w:rsidR="00D120AE" w:rsidRPr="008612AE">
        <w:rPr>
          <w:b/>
        </w:rPr>
        <w:t xml:space="preserve"> </w:t>
      </w:r>
      <w:r w:rsidR="00BC6F8B" w:rsidRPr="008612AE">
        <w:t xml:space="preserve">leidybos </w:t>
      </w:r>
      <w:r w:rsidRPr="008612AE">
        <w:t xml:space="preserve">atveju, kai reikalingas žymos suteikimas, </w:t>
      </w:r>
      <w:r w:rsidR="00565B14" w:rsidRPr="008612AE">
        <w:t>Autorius</w:t>
      </w:r>
      <w:r w:rsidR="00CB7DC4" w:rsidRPr="008612AE">
        <w:t xml:space="preserve"> pateik</w:t>
      </w:r>
      <w:r w:rsidR="00565B14" w:rsidRPr="008612AE">
        <w:t>ia</w:t>
      </w:r>
      <w:r w:rsidR="00CB7DC4" w:rsidRPr="008612AE">
        <w:t xml:space="preserve"> L</w:t>
      </w:r>
      <w:r w:rsidRPr="008612AE">
        <w:t>eidin</w:t>
      </w:r>
      <w:r w:rsidR="00565B14" w:rsidRPr="008612AE">
        <w:t>į</w:t>
      </w:r>
      <w:r w:rsidRPr="008612AE">
        <w:t xml:space="preserve"> ir kitus su </w:t>
      </w:r>
      <w:r w:rsidR="00CB7DC4" w:rsidRPr="008612AE">
        <w:t>j</w:t>
      </w:r>
      <w:r w:rsidR="00A11777" w:rsidRPr="008612AE">
        <w:t>uo</w:t>
      </w:r>
      <w:r w:rsidRPr="008612AE">
        <w:t xml:space="preserve"> susijusius dokumentus</w:t>
      </w:r>
      <w:r w:rsidR="00A11777" w:rsidRPr="008612AE">
        <w:t xml:space="preserve"> (</w:t>
      </w:r>
      <w:r w:rsidR="00E87879" w:rsidRPr="008612AE">
        <w:t>Leidinio paraišką</w:t>
      </w:r>
      <w:r w:rsidR="00843B62" w:rsidRPr="008612AE">
        <w:t xml:space="preserve">, 2 </w:t>
      </w:r>
      <w:r w:rsidR="00BC6F8B" w:rsidRPr="008612AE">
        <w:t xml:space="preserve">(dvi) </w:t>
      </w:r>
      <w:r w:rsidR="00A11777" w:rsidRPr="008612AE">
        <w:t>recenzijas</w:t>
      </w:r>
      <w:r w:rsidR="00EB1E9C" w:rsidRPr="008612AE">
        <w:t xml:space="preserve">, </w:t>
      </w:r>
      <w:r w:rsidR="00A67EAD" w:rsidRPr="008612AE">
        <w:t>P</w:t>
      </w:r>
      <w:r w:rsidR="00EB1E9C" w:rsidRPr="008612AE">
        <w:t xml:space="preserve">adalinio </w:t>
      </w:r>
      <w:r w:rsidR="001A6D8B" w:rsidRPr="008612AE">
        <w:t xml:space="preserve">Leidinio </w:t>
      </w:r>
      <w:r w:rsidR="00EB1E9C" w:rsidRPr="008612AE">
        <w:t>svarstymo protokolą</w:t>
      </w:r>
      <w:r w:rsidR="00A11777" w:rsidRPr="008612AE">
        <w:t>)</w:t>
      </w:r>
      <w:r w:rsidR="00565B14" w:rsidRPr="008612AE">
        <w:t xml:space="preserve"> </w:t>
      </w:r>
      <w:r w:rsidR="00133E2F" w:rsidRPr="008612AE">
        <w:t>L</w:t>
      </w:r>
      <w:r w:rsidR="00565B14" w:rsidRPr="008612AE">
        <w:t>eidybos komisijos administratoriui</w:t>
      </w:r>
      <w:r w:rsidR="001150DE" w:rsidRPr="008612AE">
        <w:t xml:space="preserve"> (toliau – Administratorius).</w:t>
      </w:r>
    </w:p>
    <w:p w14:paraId="4CA12C22" w14:textId="1E142FA4" w:rsidR="00B026B6" w:rsidRPr="008612AE" w:rsidRDefault="00C75C91" w:rsidP="008A4490">
      <w:pPr>
        <w:pStyle w:val="body1"/>
        <w:tabs>
          <w:tab w:val="num" w:pos="1134"/>
        </w:tabs>
        <w:ind w:left="0" w:firstLine="709"/>
      </w:pPr>
      <w:r>
        <w:t xml:space="preserve">Universiteto </w:t>
      </w:r>
      <w:r w:rsidR="00C00B16" w:rsidRPr="008612AE">
        <w:t>L</w:t>
      </w:r>
      <w:r w:rsidR="00B026B6" w:rsidRPr="008612AE">
        <w:t xml:space="preserve">eidybos komisija, </w:t>
      </w:r>
      <w:r w:rsidR="00A11777" w:rsidRPr="008612AE">
        <w:t xml:space="preserve">peržiūrėjusi Leidinį ir </w:t>
      </w:r>
      <w:r w:rsidR="00B026B6" w:rsidRPr="008612AE">
        <w:t xml:space="preserve">išnagrinėjusi recenzijas, </w:t>
      </w:r>
      <w:r w:rsidR="00D641AA" w:rsidRPr="008612AE">
        <w:t xml:space="preserve">Universiteto </w:t>
      </w:r>
      <w:r w:rsidR="008C5303" w:rsidRPr="008612AE">
        <w:t>L</w:t>
      </w:r>
      <w:r w:rsidR="00D641AA" w:rsidRPr="008612AE">
        <w:t xml:space="preserve">eidybos komisijos informacinėje sistemoje </w:t>
      </w:r>
      <w:r w:rsidR="00A11777" w:rsidRPr="008612AE">
        <w:t xml:space="preserve">pateikia savo išvadą </w:t>
      </w:r>
      <w:r w:rsidR="00BB3B92" w:rsidRPr="008612AE">
        <w:t>dėl žymos suteikimo</w:t>
      </w:r>
      <w:r w:rsidR="00B026B6" w:rsidRPr="008612AE">
        <w:t xml:space="preserve">. </w:t>
      </w:r>
      <w:r w:rsidR="002C4CE3" w:rsidRPr="008612AE">
        <w:t xml:space="preserve"> </w:t>
      </w:r>
      <w:r w:rsidR="00AD30B6" w:rsidRPr="008612AE">
        <w:t>A</w:t>
      </w:r>
      <w:r w:rsidR="00BB3B92" w:rsidRPr="008612AE">
        <w:t xml:space="preserve">dministratorius </w:t>
      </w:r>
      <w:r w:rsidR="00D641AA" w:rsidRPr="008612AE">
        <w:t xml:space="preserve">parengia protokolą ir </w:t>
      </w:r>
      <w:r w:rsidR="00BB3B92" w:rsidRPr="008612AE">
        <w:t>apie</w:t>
      </w:r>
      <w:r>
        <w:t xml:space="preserve"> Universiteto</w:t>
      </w:r>
      <w:r w:rsidR="00BB3B92" w:rsidRPr="008612AE">
        <w:t xml:space="preserve"> </w:t>
      </w:r>
      <w:r w:rsidR="00C00B16" w:rsidRPr="008612AE">
        <w:t>L</w:t>
      </w:r>
      <w:r w:rsidR="00BB3B92" w:rsidRPr="008612AE">
        <w:t>eidybos komisijos sprendimą</w:t>
      </w:r>
      <w:r w:rsidR="00115633" w:rsidRPr="008612AE">
        <w:t xml:space="preserve"> raštu</w:t>
      </w:r>
      <w:r w:rsidR="00BB3B92" w:rsidRPr="008612AE">
        <w:t xml:space="preserve"> </w:t>
      </w:r>
      <w:r w:rsidR="00CA08C6" w:rsidRPr="008612AE">
        <w:t xml:space="preserve">informuoja </w:t>
      </w:r>
      <w:r w:rsidR="00BB3B92" w:rsidRPr="008612AE">
        <w:t xml:space="preserve">Leidinio </w:t>
      </w:r>
      <w:r w:rsidR="00413763" w:rsidRPr="008612AE">
        <w:t>A</w:t>
      </w:r>
      <w:r w:rsidR="00BB3B92" w:rsidRPr="008612AE">
        <w:t xml:space="preserve">utorių(-ius) </w:t>
      </w:r>
      <w:r w:rsidR="00D641AA" w:rsidRPr="008612AE">
        <w:t>bei</w:t>
      </w:r>
      <w:r w:rsidR="00BB3B92" w:rsidRPr="008612AE">
        <w:t xml:space="preserve"> Leidyklą.</w:t>
      </w:r>
      <w:r w:rsidR="003B62CF" w:rsidRPr="008612AE">
        <w:t xml:space="preserve"> </w:t>
      </w:r>
    </w:p>
    <w:p w14:paraId="5E26FA07" w14:textId="5B233524" w:rsidR="00D120AE" w:rsidRPr="008612AE" w:rsidRDefault="00D120AE" w:rsidP="00D120AE">
      <w:pPr>
        <w:pStyle w:val="dest01"/>
        <w:tabs>
          <w:tab w:val="num" w:pos="1276"/>
        </w:tabs>
        <w:ind w:left="0" w:firstLine="709"/>
        <w:rPr>
          <w:b/>
          <w:noProof/>
        </w:rPr>
      </w:pPr>
      <w:r w:rsidRPr="008612AE">
        <w:t xml:space="preserve">Kilus ginčams dėl </w:t>
      </w:r>
      <w:r w:rsidR="00A3366E" w:rsidRPr="008612AE">
        <w:t>Leidinio</w:t>
      </w:r>
      <w:r w:rsidRPr="008612AE">
        <w:t xml:space="preserve"> žymos</w:t>
      </w:r>
      <w:r w:rsidR="00A3366E" w:rsidRPr="008612AE">
        <w:t>, kuri pagal</w:t>
      </w:r>
      <w:r w:rsidR="000E32CF" w:rsidRPr="008612AE">
        <w:t xml:space="preserve"> šį</w:t>
      </w:r>
      <w:r w:rsidR="00A3366E" w:rsidRPr="008612AE">
        <w:t xml:space="preserve"> </w:t>
      </w:r>
      <w:r w:rsidR="000E32CF" w:rsidRPr="008612AE">
        <w:t>A</w:t>
      </w:r>
      <w:r w:rsidR="00A3366E" w:rsidRPr="008612AE">
        <w:t>prašą nesvarstoma</w:t>
      </w:r>
      <w:r w:rsidR="00C75C91">
        <w:t xml:space="preserve"> Universiteto</w:t>
      </w:r>
      <w:r w:rsidR="00A3366E" w:rsidRPr="008612AE">
        <w:t xml:space="preserve"> </w:t>
      </w:r>
      <w:r w:rsidR="00C00B16" w:rsidRPr="008612AE">
        <w:t>L</w:t>
      </w:r>
      <w:r w:rsidR="00A3366E" w:rsidRPr="008612AE">
        <w:t>eidybos komisijoje, suteikimo</w:t>
      </w:r>
      <w:r w:rsidR="00F63A33" w:rsidRPr="008612AE">
        <w:t>,</w:t>
      </w:r>
      <w:r w:rsidR="001E11BD" w:rsidRPr="008612AE">
        <w:t xml:space="preserve"> Autoriu</w:t>
      </w:r>
      <w:r w:rsidR="00686815" w:rsidRPr="008612AE">
        <w:t>s</w:t>
      </w:r>
      <w:r w:rsidRPr="008612AE">
        <w:t xml:space="preserve"> Leidinį ir kitus su juo susijusius dokumentus (Leidinio paraišką, 2 (dvi) recenzijas, </w:t>
      </w:r>
      <w:r w:rsidR="00A67EAD" w:rsidRPr="008612AE">
        <w:t>P</w:t>
      </w:r>
      <w:r w:rsidRPr="008612AE">
        <w:t xml:space="preserve">adalinio Leidinio svarstymo protokolą) </w:t>
      </w:r>
      <w:r w:rsidR="001E11BD" w:rsidRPr="008612AE">
        <w:t>pakartotinai pateikia svar</w:t>
      </w:r>
      <w:r w:rsidR="00C00B16" w:rsidRPr="008612AE">
        <w:t xml:space="preserve">styti </w:t>
      </w:r>
      <w:r w:rsidR="0049709D" w:rsidRPr="008612AE">
        <w:rPr>
          <w:color w:val="000000"/>
        </w:rPr>
        <w:t>tos pačios studijų kryp</w:t>
      </w:r>
      <w:r w:rsidR="00C926F7" w:rsidRPr="008612AE">
        <w:rPr>
          <w:color w:val="000000"/>
        </w:rPr>
        <w:t>ties</w:t>
      </w:r>
      <w:r w:rsidR="0049709D" w:rsidRPr="008612AE">
        <w:rPr>
          <w:color w:val="000000"/>
        </w:rPr>
        <w:t xml:space="preserve"> grupės </w:t>
      </w:r>
      <w:r w:rsidR="00FD3E56">
        <w:rPr>
          <w:color w:val="000000"/>
        </w:rPr>
        <w:t>s</w:t>
      </w:r>
      <w:r w:rsidR="00C926F7" w:rsidRPr="008612AE">
        <w:t>tudijų programų komitet</w:t>
      </w:r>
      <w:r w:rsidR="00E62571" w:rsidRPr="008612AE">
        <w:t>ui</w:t>
      </w:r>
      <w:r w:rsidR="0049709D" w:rsidRPr="008612AE">
        <w:rPr>
          <w:rFonts w:ascii="Arial" w:hAnsi="Arial" w:cs="Arial"/>
          <w:color w:val="000000"/>
        </w:rPr>
        <w:t>.</w:t>
      </w:r>
      <w:r w:rsidR="0049709D" w:rsidRPr="008612AE">
        <w:rPr>
          <w:rFonts w:ascii="Arial" w:hAnsi="Arial" w:cs="Arial"/>
          <w:color w:val="000000"/>
          <w:sz w:val="22"/>
          <w:szCs w:val="22"/>
        </w:rPr>
        <w:t xml:space="preserve"> </w:t>
      </w:r>
      <w:r w:rsidR="001E7C50" w:rsidRPr="008612AE">
        <w:t>Galutinį s</w:t>
      </w:r>
      <w:r w:rsidRPr="008612AE">
        <w:rPr>
          <w:noProof/>
        </w:rPr>
        <w:t>prendimą dėl žymos suteikimo priima</w:t>
      </w:r>
      <w:r w:rsidR="001E11BD" w:rsidRPr="008612AE">
        <w:rPr>
          <w:noProof/>
        </w:rPr>
        <w:t xml:space="preserve"> </w:t>
      </w:r>
      <w:r w:rsidR="00C926F7" w:rsidRPr="008612AE">
        <w:rPr>
          <w:color w:val="000000"/>
        </w:rPr>
        <w:t xml:space="preserve">tos pačios studijų krypties grupės </w:t>
      </w:r>
      <w:r w:rsidR="00FD3E56">
        <w:rPr>
          <w:color w:val="000000"/>
        </w:rPr>
        <w:t>s</w:t>
      </w:r>
      <w:r w:rsidR="001E11BD" w:rsidRPr="008612AE">
        <w:t>tudijų programų komitetas</w:t>
      </w:r>
      <w:r w:rsidRPr="008612AE">
        <w:t xml:space="preserve">. </w:t>
      </w:r>
    </w:p>
    <w:p w14:paraId="1852CB0B" w14:textId="77777777" w:rsidR="00D120AE" w:rsidRPr="008612AE" w:rsidRDefault="00D120AE" w:rsidP="007C1976">
      <w:pPr>
        <w:contextualSpacing/>
        <w:jc w:val="center"/>
        <w:rPr>
          <w:b/>
          <w:bCs/>
          <w:szCs w:val="24"/>
        </w:rPr>
      </w:pPr>
    </w:p>
    <w:p w14:paraId="3B441912" w14:textId="77777777" w:rsidR="00F27310" w:rsidRPr="008612AE" w:rsidRDefault="00F27310" w:rsidP="008A4490">
      <w:pPr>
        <w:pStyle w:val="body1"/>
        <w:numPr>
          <w:ilvl w:val="0"/>
          <w:numId w:val="0"/>
        </w:numPr>
        <w:jc w:val="center"/>
        <w:rPr>
          <w:b/>
          <w:caps/>
        </w:rPr>
      </w:pPr>
      <w:r w:rsidRPr="008612AE">
        <w:rPr>
          <w:b/>
          <w:caps/>
        </w:rPr>
        <w:t>Iv SKYRIUS</w:t>
      </w:r>
    </w:p>
    <w:p w14:paraId="3E82AA98" w14:textId="77777777" w:rsidR="00F27310" w:rsidRPr="008612AE" w:rsidRDefault="00F27310" w:rsidP="008A4490">
      <w:pPr>
        <w:pStyle w:val="body1"/>
        <w:numPr>
          <w:ilvl w:val="0"/>
          <w:numId w:val="0"/>
        </w:numPr>
        <w:jc w:val="center"/>
        <w:rPr>
          <w:b/>
          <w:caps/>
        </w:rPr>
      </w:pPr>
      <w:r w:rsidRPr="008612AE">
        <w:rPr>
          <w:b/>
          <w:caps/>
        </w:rPr>
        <w:t>LEIDYBOS SUTARTIES PASIRAŠYMAS</w:t>
      </w:r>
    </w:p>
    <w:p w14:paraId="35D76801" w14:textId="77777777" w:rsidR="00F27310" w:rsidRPr="008612AE" w:rsidRDefault="00F27310" w:rsidP="007C1976">
      <w:pPr>
        <w:contextualSpacing/>
        <w:jc w:val="center"/>
        <w:rPr>
          <w:b/>
          <w:bCs/>
          <w:szCs w:val="24"/>
        </w:rPr>
      </w:pPr>
    </w:p>
    <w:p w14:paraId="23BDBF96" w14:textId="076EA0E6" w:rsidR="00896B1F" w:rsidRPr="008612AE" w:rsidRDefault="00B026B6" w:rsidP="008A4490">
      <w:pPr>
        <w:pStyle w:val="body1"/>
        <w:tabs>
          <w:tab w:val="left" w:pos="1134"/>
        </w:tabs>
        <w:ind w:left="0" w:firstLine="709"/>
      </w:pPr>
      <w:r w:rsidRPr="008612AE">
        <w:t>Teigiamai įvertint</w:t>
      </w:r>
      <w:r w:rsidR="009B4D43" w:rsidRPr="008612AE">
        <w:t>o</w:t>
      </w:r>
      <w:r w:rsidRPr="008612AE">
        <w:t xml:space="preserve"> Leidini</w:t>
      </w:r>
      <w:r w:rsidR="009B4D43" w:rsidRPr="008612AE">
        <w:t>o</w:t>
      </w:r>
      <w:r w:rsidRPr="008612AE">
        <w:t xml:space="preserve"> ir</w:t>
      </w:r>
      <w:r w:rsidR="00815842" w:rsidRPr="008612AE">
        <w:t xml:space="preserve"> </w:t>
      </w:r>
      <w:r w:rsidRPr="008612AE">
        <w:t>(ar) elektronini</w:t>
      </w:r>
      <w:r w:rsidR="009B4D43" w:rsidRPr="008612AE">
        <w:t>o</w:t>
      </w:r>
      <w:r w:rsidRPr="008612AE">
        <w:t xml:space="preserve"> leidini</w:t>
      </w:r>
      <w:r w:rsidR="009B4D43" w:rsidRPr="008612AE">
        <w:t>o</w:t>
      </w:r>
      <w:r w:rsidRPr="008612AE">
        <w:t xml:space="preserve"> </w:t>
      </w:r>
      <w:r w:rsidR="00413763" w:rsidRPr="008612AE">
        <w:t>A</w:t>
      </w:r>
      <w:r w:rsidRPr="008612AE">
        <w:t>utori</w:t>
      </w:r>
      <w:r w:rsidR="00100743" w:rsidRPr="008612AE">
        <w:t>us(-i</w:t>
      </w:r>
      <w:r w:rsidRPr="008612AE">
        <w:t>ai</w:t>
      </w:r>
      <w:r w:rsidR="00100743" w:rsidRPr="008612AE">
        <w:t>)</w:t>
      </w:r>
      <w:r w:rsidRPr="008612AE">
        <w:t xml:space="preserve"> </w:t>
      </w:r>
      <w:r w:rsidR="009F5EB6" w:rsidRPr="008612AE">
        <w:t xml:space="preserve">su Leidykla </w:t>
      </w:r>
      <w:r w:rsidRPr="008612AE">
        <w:t xml:space="preserve">sudaro </w:t>
      </w:r>
      <w:r w:rsidR="009F5EB6" w:rsidRPr="008612AE">
        <w:t xml:space="preserve">kūrinio </w:t>
      </w:r>
      <w:r w:rsidRPr="008612AE">
        <w:t>Leidybos sutartį</w:t>
      </w:r>
      <w:r w:rsidR="009C52BE" w:rsidRPr="008612AE">
        <w:t>, kurios forma nustatyta</w:t>
      </w:r>
      <w:r w:rsidR="000101F4" w:rsidRPr="008612AE">
        <w:t xml:space="preserve"> </w:t>
      </w:r>
      <w:r w:rsidR="0044732F" w:rsidRPr="008612AE">
        <w:t xml:space="preserve">Aprašo </w:t>
      </w:r>
      <w:r w:rsidR="009B4D43" w:rsidRPr="008612AE">
        <w:t>3 pried</w:t>
      </w:r>
      <w:r w:rsidR="009C52BE" w:rsidRPr="008612AE">
        <w:t>e</w:t>
      </w:r>
      <w:r w:rsidRPr="008612AE">
        <w:t xml:space="preserve">. </w:t>
      </w:r>
    </w:p>
    <w:p w14:paraId="416BB36F" w14:textId="70BA8E27" w:rsidR="00B026B6" w:rsidRPr="008612AE" w:rsidRDefault="00BA6D00" w:rsidP="008A4490">
      <w:pPr>
        <w:pStyle w:val="body1"/>
        <w:tabs>
          <w:tab w:val="left" w:pos="1134"/>
        </w:tabs>
        <w:ind w:left="0" w:firstLine="709"/>
      </w:pPr>
      <w:r>
        <w:t>Leidybos s</w:t>
      </w:r>
      <w:r w:rsidR="00B026B6" w:rsidRPr="008612AE">
        <w:t>utart</w:t>
      </w:r>
      <w:r w:rsidR="00C36325" w:rsidRPr="008612AE">
        <w:t>yje turi būti nurodomas</w:t>
      </w:r>
      <w:r w:rsidR="00B026B6" w:rsidRPr="008612AE">
        <w:t xml:space="preserve"> įgaliotinis leidybos reikalams tvarkyti. </w:t>
      </w:r>
    </w:p>
    <w:p w14:paraId="5BCF9046" w14:textId="077476AE" w:rsidR="004969BA" w:rsidRPr="008612AE" w:rsidRDefault="009C52BE" w:rsidP="0050782C">
      <w:pPr>
        <w:pStyle w:val="body1"/>
        <w:tabs>
          <w:tab w:val="left" w:pos="1134"/>
        </w:tabs>
        <w:ind w:left="0" w:firstLine="709"/>
      </w:pPr>
      <w:r w:rsidRPr="008612AE">
        <w:t xml:space="preserve">Leidybos sutartys </w:t>
      </w:r>
      <w:r w:rsidR="00896B1F" w:rsidRPr="00342CA9">
        <w:t>nederinamos</w:t>
      </w:r>
      <w:r w:rsidR="00742D91" w:rsidRPr="008612AE">
        <w:t>,</w:t>
      </w:r>
      <w:r w:rsidR="00896B1F" w:rsidRPr="008612AE">
        <w:t xml:space="preserve"> netvirtinamos </w:t>
      </w:r>
      <w:r w:rsidR="00742D91" w:rsidRPr="008612AE">
        <w:t>ir neregistruojam</w:t>
      </w:r>
      <w:r w:rsidRPr="008612AE">
        <w:t>os</w:t>
      </w:r>
      <w:r w:rsidR="00742D91" w:rsidRPr="008612AE">
        <w:t xml:space="preserve"> </w:t>
      </w:r>
      <w:r w:rsidR="00896B1F" w:rsidRPr="008612AE">
        <w:t xml:space="preserve">Dokumentų valdymo sistemoje, kaip tai numato </w:t>
      </w:r>
      <w:r w:rsidR="00100743" w:rsidRPr="008612AE">
        <w:t>U</w:t>
      </w:r>
      <w:r w:rsidR="00896B1F" w:rsidRPr="008612AE">
        <w:t xml:space="preserve">niversiteto </w:t>
      </w:r>
      <w:r w:rsidR="00B467E6" w:rsidRPr="008612AE">
        <w:t>s</w:t>
      </w:r>
      <w:r w:rsidR="00896B1F" w:rsidRPr="008612AE">
        <w:t xml:space="preserve">utarčių valdymo tvarkos aprašas. </w:t>
      </w:r>
      <w:r w:rsidRPr="008612AE">
        <w:t xml:space="preserve">Sudarytos </w:t>
      </w:r>
      <w:r w:rsidR="008C5303" w:rsidRPr="008612AE">
        <w:t>Leidybos s</w:t>
      </w:r>
      <w:r w:rsidR="00F92C7C" w:rsidRPr="008612AE">
        <w:t xml:space="preserve">utartys </w:t>
      </w:r>
      <w:r w:rsidR="00A80124" w:rsidRPr="008612AE">
        <w:t xml:space="preserve">registruojamos ir </w:t>
      </w:r>
      <w:r w:rsidR="00F92C7C" w:rsidRPr="008612AE">
        <w:t xml:space="preserve">saugomos Leidykloje. </w:t>
      </w:r>
    </w:p>
    <w:p w14:paraId="44DEBD4C" w14:textId="184E22AA" w:rsidR="001A2858" w:rsidRPr="008612AE" w:rsidRDefault="007614F7" w:rsidP="004969BA">
      <w:pPr>
        <w:pStyle w:val="body1"/>
        <w:tabs>
          <w:tab w:val="left" w:pos="1134"/>
        </w:tabs>
        <w:ind w:left="0" w:firstLine="709"/>
      </w:pPr>
      <w:r>
        <w:t>Tais atvejais</w:t>
      </w:r>
      <w:r w:rsidR="00BA6D00">
        <w:t>,</w:t>
      </w:r>
      <w:r>
        <w:t xml:space="preserve"> k</w:t>
      </w:r>
      <w:r w:rsidR="004969BA" w:rsidRPr="00342CA9">
        <w:t>ai tarp Leidini</w:t>
      </w:r>
      <w:r w:rsidR="004969BA" w:rsidRPr="008612AE">
        <w:t xml:space="preserve">o Autoriaus(-ių) ir Leidyklos </w:t>
      </w:r>
      <w:r>
        <w:t xml:space="preserve"> sudarant</w:t>
      </w:r>
      <w:r w:rsidR="004969BA" w:rsidRPr="008612AE">
        <w:t xml:space="preserve"> </w:t>
      </w:r>
      <w:r w:rsidR="00A0762E">
        <w:t>L</w:t>
      </w:r>
      <w:r>
        <w:t xml:space="preserve">eidybos </w:t>
      </w:r>
      <w:r w:rsidR="004969BA" w:rsidRPr="008612AE">
        <w:t>sutart</w:t>
      </w:r>
      <w:r>
        <w:t xml:space="preserve">į </w:t>
      </w:r>
      <w:r w:rsidR="004969BA" w:rsidRPr="008612AE">
        <w:t xml:space="preserve"> šio Aprašo 3 priede pateikta sutarties forma yra pakei</w:t>
      </w:r>
      <w:r>
        <w:t xml:space="preserve">čiama </w:t>
      </w:r>
      <w:r w:rsidR="004969BA" w:rsidRPr="008612AE">
        <w:t>ar papild</w:t>
      </w:r>
      <w:r>
        <w:t>oma</w:t>
      </w:r>
      <w:r w:rsidR="004969BA" w:rsidRPr="008612AE">
        <w:t xml:space="preserve">, tokia </w:t>
      </w:r>
      <w:r w:rsidR="00A0762E">
        <w:t>L</w:t>
      </w:r>
      <w:r>
        <w:t xml:space="preserve">eidybos </w:t>
      </w:r>
      <w:r w:rsidR="004969BA" w:rsidRPr="008612AE">
        <w:t xml:space="preserve">sutartis papildomai derinama elektroniniu paštu su Universiteto </w:t>
      </w:r>
      <w:r w:rsidR="00BA6D00">
        <w:t>T</w:t>
      </w:r>
      <w:r w:rsidR="004969BA" w:rsidRPr="008612AE">
        <w:t xml:space="preserve">eisės skyriumi, bet netvirtinama ir neregistruojama Dokumentų valdymo sistemoje, kaip tai numato Universiteto sutarčių valdymo tvarkos aprašas. </w:t>
      </w:r>
    </w:p>
    <w:p w14:paraId="3010EDB8" w14:textId="77777777" w:rsidR="004969BA" w:rsidRPr="008612AE" w:rsidRDefault="004969BA" w:rsidP="008A4490">
      <w:pPr>
        <w:contextualSpacing/>
        <w:jc w:val="center"/>
      </w:pPr>
    </w:p>
    <w:p w14:paraId="0F3EF785" w14:textId="3E5EB136" w:rsidR="006D6AFD" w:rsidRPr="008612AE" w:rsidRDefault="00B026B6" w:rsidP="008A4490">
      <w:pPr>
        <w:contextualSpacing/>
        <w:jc w:val="center"/>
        <w:rPr>
          <w:b/>
          <w:caps/>
          <w:szCs w:val="24"/>
        </w:rPr>
      </w:pPr>
      <w:r w:rsidRPr="00342CA9">
        <w:rPr>
          <w:b/>
          <w:caps/>
          <w:szCs w:val="24"/>
        </w:rPr>
        <w:t>v</w:t>
      </w:r>
      <w:r w:rsidR="006B3EA7" w:rsidRPr="008612AE">
        <w:rPr>
          <w:b/>
          <w:caps/>
          <w:szCs w:val="24"/>
        </w:rPr>
        <w:t xml:space="preserve"> SKYRIUS</w:t>
      </w:r>
      <w:r w:rsidR="006D6AFD" w:rsidRPr="008612AE">
        <w:rPr>
          <w:b/>
          <w:caps/>
          <w:szCs w:val="24"/>
        </w:rPr>
        <w:t> </w:t>
      </w:r>
    </w:p>
    <w:p w14:paraId="0A271B66" w14:textId="51C146C6" w:rsidR="006B3EA7" w:rsidRPr="008612AE" w:rsidRDefault="00B026B6" w:rsidP="006D6AFD">
      <w:pPr>
        <w:contextualSpacing/>
        <w:jc w:val="center"/>
      </w:pPr>
      <w:r w:rsidRPr="008612AE">
        <w:rPr>
          <w:b/>
          <w:caps/>
          <w:szCs w:val="24"/>
        </w:rPr>
        <w:t xml:space="preserve">RANKRAŠČIO </w:t>
      </w:r>
      <w:r w:rsidR="00CE335B" w:rsidRPr="008612AE">
        <w:rPr>
          <w:b/>
          <w:caps/>
          <w:szCs w:val="24"/>
        </w:rPr>
        <w:t xml:space="preserve">Pristatymas leidyklai, </w:t>
      </w:r>
      <w:r w:rsidRPr="008612AE">
        <w:rPr>
          <w:b/>
          <w:caps/>
          <w:szCs w:val="24"/>
        </w:rPr>
        <w:t>REDAGAVIMAS IR</w:t>
      </w:r>
      <w:r w:rsidR="009F5EB6" w:rsidRPr="008612AE">
        <w:rPr>
          <w:b/>
          <w:caps/>
          <w:szCs w:val="24"/>
        </w:rPr>
        <w:br/>
      </w:r>
      <w:r w:rsidRPr="008612AE">
        <w:rPr>
          <w:b/>
          <w:caps/>
          <w:szCs w:val="24"/>
        </w:rPr>
        <w:t>LEIDINIO MAKETO PARENGIMAS</w:t>
      </w:r>
    </w:p>
    <w:p w14:paraId="1952C889" w14:textId="77777777" w:rsidR="00F27310" w:rsidRPr="008612AE" w:rsidRDefault="00F27310" w:rsidP="007C1976">
      <w:pPr>
        <w:contextualSpacing/>
        <w:jc w:val="center"/>
        <w:rPr>
          <w:b/>
          <w:bCs/>
          <w:szCs w:val="24"/>
        </w:rPr>
      </w:pPr>
    </w:p>
    <w:p w14:paraId="17E3F741" w14:textId="77777777" w:rsidR="00B026B6" w:rsidRPr="008612AE" w:rsidRDefault="00E83EE9" w:rsidP="008A4490">
      <w:pPr>
        <w:pStyle w:val="body1"/>
        <w:tabs>
          <w:tab w:val="num" w:pos="1134"/>
        </w:tabs>
        <w:ind w:left="0" w:firstLine="709"/>
      </w:pPr>
      <w:r w:rsidRPr="008612AE">
        <w:t xml:space="preserve">Pasirašius </w:t>
      </w:r>
      <w:r w:rsidR="00A265FE" w:rsidRPr="008612AE">
        <w:t xml:space="preserve">Leidybos sutartį, </w:t>
      </w:r>
      <w:r w:rsidR="00AD3F4D" w:rsidRPr="008612AE">
        <w:t xml:space="preserve">Leidiniai </w:t>
      </w:r>
      <w:r w:rsidR="00B026B6" w:rsidRPr="008612AE">
        <w:t>redaguojami</w:t>
      </w:r>
      <w:r w:rsidR="008C1C3C" w:rsidRPr="008612AE">
        <w:t xml:space="preserve"> Leidykloje</w:t>
      </w:r>
      <w:r w:rsidR="00B026B6" w:rsidRPr="008612AE">
        <w:t>.</w:t>
      </w:r>
      <w:r w:rsidR="00D818EA" w:rsidRPr="008612AE">
        <w:t xml:space="preserve"> Universiteto leidinių kalba turi atitikti Valstybinės lietuvių kalbos </w:t>
      </w:r>
      <w:r w:rsidR="00C91E50" w:rsidRPr="008612AE">
        <w:t xml:space="preserve">komisijos </w:t>
      </w:r>
      <w:r w:rsidR="00D818EA" w:rsidRPr="008612AE">
        <w:t>keliamus taisyklingos kalbos reikalavimus.</w:t>
      </w:r>
      <w:r w:rsidR="00532370" w:rsidRPr="008612AE">
        <w:t xml:space="preserve"> </w:t>
      </w:r>
    </w:p>
    <w:p w14:paraId="1F913708" w14:textId="77777777" w:rsidR="00B026B6" w:rsidRPr="008612AE" w:rsidRDefault="00B026B6" w:rsidP="008A4490">
      <w:pPr>
        <w:pStyle w:val="body1"/>
        <w:tabs>
          <w:tab w:val="num" w:pos="1134"/>
        </w:tabs>
        <w:ind w:left="0" w:firstLine="709"/>
      </w:pPr>
      <w:r w:rsidRPr="008612AE">
        <w:lastRenderedPageBreak/>
        <w:t>Leidinio priskirtinumas žanrui ir žyma privalomai įrašomi antraštiniame Leidinio puslapyje.</w:t>
      </w:r>
    </w:p>
    <w:p w14:paraId="20F8ED26" w14:textId="08949DCA" w:rsidR="00B026B6" w:rsidRPr="008612AE" w:rsidRDefault="00B026B6" w:rsidP="008A4490">
      <w:pPr>
        <w:pStyle w:val="body1"/>
        <w:tabs>
          <w:tab w:val="num" w:pos="1134"/>
        </w:tabs>
        <w:ind w:left="0" w:firstLine="709"/>
      </w:pPr>
      <w:r w:rsidRPr="008612AE">
        <w:t xml:space="preserve">Suredaguotą Leidinį Leidykla suderina su </w:t>
      </w:r>
      <w:r w:rsidR="00BC6F8B" w:rsidRPr="008612AE">
        <w:t xml:space="preserve">Autoriumi </w:t>
      </w:r>
      <w:r w:rsidRPr="008612AE">
        <w:t>arba atsakingu redaktoriumi ir atiduoda korektūrai atlikti.</w:t>
      </w:r>
      <w:r w:rsidR="00EA7439" w:rsidRPr="008612AE">
        <w:t xml:space="preserve"> Parengtos korektūros suderinamos su </w:t>
      </w:r>
      <w:r w:rsidR="00BC6F8B" w:rsidRPr="008612AE">
        <w:t>Autoriumi</w:t>
      </w:r>
      <w:r w:rsidR="00EA7439" w:rsidRPr="008612AE">
        <w:t xml:space="preserve">. </w:t>
      </w:r>
    </w:p>
    <w:p w14:paraId="08AE89F9" w14:textId="77777777" w:rsidR="00B026B6" w:rsidRPr="008612AE" w:rsidRDefault="00EA7439" w:rsidP="008A4490">
      <w:pPr>
        <w:pStyle w:val="body1"/>
        <w:tabs>
          <w:tab w:val="num" w:pos="1134"/>
        </w:tabs>
        <w:ind w:left="0" w:firstLine="709"/>
      </w:pPr>
      <w:r w:rsidRPr="008612AE">
        <w:t xml:space="preserve">Leidykla sukuria </w:t>
      </w:r>
      <w:r w:rsidR="00D0534E" w:rsidRPr="008612AE">
        <w:t xml:space="preserve">Leidinio </w:t>
      </w:r>
      <w:r w:rsidRPr="008612AE">
        <w:t xml:space="preserve">vidaus ir viršelio </w:t>
      </w:r>
      <w:r w:rsidR="00D0534E" w:rsidRPr="008612AE">
        <w:t>dizain</w:t>
      </w:r>
      <w:r w:rsidRPr="008612AE">
        <w:t>ą</w:t>
      </w:r>
      <w:r w:rsidR="00D818EA" w:rsidRPr="008612AE">
        <w:t>,</w:t>
      </w:r>
      <w:r w:rsidR="00D0534E" w:rsidRPr="008612AE">
        <w:t xml:space="preserve"> </w:t>
      </w:r>
      <w:r w:rsidR="00D818EA" w:rsidRPr="008612AE">
        <w:t>kuris turi atitikti Universiteto stiliaus gaires</w:t>
      </w:r>
      <w:r w:rsidRPr="008612AE">
        <w:t xml:space="preserve">. </w:t>
      </w:r>
    </w:p>
    <w:p w14:paraId="2AEFCDA8" w14:textId="77777777" w:rsidR="00EA7439" w:rsidRPr="008612AE" w:rsidRDefault="00EA7439" w:rsidP="008A4490">
      <w:pPr>
        <w:pStyle w:val="body1"/>
        <w:tabs>
          <w:tab w:val="num" w:pos="1134"/>
        </w:tabs>
        <w:ind w:left="0" w:firstLine="709"/>
      </w:pPr>
      <w:r w:rsidRPr="008612AE">
        <w:t>Leidykla parengia k</w:t>
      </w:r>
      <w:r w:rsidR="00BB1101" w:rsidRPr="008612AE">
        <w:t>ompiuterin</w:t>
      </w:r>
      <w:r w:rsidRPr="008612AE">
        <w:t>į</w:t>
      </w:r>
      <w:r w:rsidR="00BB1101" w:rsidRPr="008612AE">
        <w:t xml:space="preserve"> Leidinio maket</w:t>
      </w:r>
      <w:r w:rsidRPr="008612AE">
        <w:t>ą, kuris</w:t>
      </w:r>
      <w:r w:rsidR="00BB1101" w:rsidRPr="00342CA9">
        <w:t xml:space="preserve"> apima: techninio maketo sudarymą, iliustracijų rengimą, Leidinio maketavimą, viršelio projekto parengimą, Leidinio maketo korektūrą.</w:t>
      </w:r>
    </w:p>
    <w:p w14:paraId="4CB16259" w14:textId="77777777" w:rsidR="004C7D19" w:rsidRPr="008612AE" w:rsidRDefault="00EA7439" w:rsidP="008A4490">
      <w:pPr>
        <w:pStyle w:val="body1"/>
        <w:tabs>
          <w:tab w:val="num" w:pos="1134"/>
        </w:tabs>
        <w:ind w:left="0" w:firstLine="709"/>
      </w:pPr>
      <w:r w:rsidRPr="008612AE">
        <w:t xml:space="preserve">Leidykla atspausdina popieriuje </w:t>
      </w:r>
      <w:r w:rsidR="00BB1101" w:rsidRPr="008612AE">
        <w:t>L</w:t>
      </w:r>
      <w:r w:rsidR="00B026B6" w:rsidRPr="008612AE">
        <w:t xml:space="preserve">eidinio </w:t>
      </w:r>
      <w:r w:rsidRPr="008612AE">
        <w:t xml:space="preserve">vidaus ir viršelio </w:t>
      </w:r>
      <w:r w:rsidR="00B026B6" w:rsidRPr="008612AE">
        <w:t>maketo signalin</w:t>
      </w:r>
      <w:r w:rsidRPr="008612AE">
        <w:t>į</w:t>
      </w:r>
      <w:r w:rsidR="00B026B6" w:rsidRPr="008612AE">
        <w:t xml:space="preserve"> egzempliori</w:t>
      </w:r>
      <w:r w:rsidRPr="008612AE">
        <w:t>ų</w:t>
      </w:r>
      <w:r w:rsidR="00B026B6" w:rsidRPr="008612AE">
        <w:t xml:space="preserve"> arba </w:t>
      </w:r>
      <w:r w:rsidR="004C7D19" w:rsidRPr="008612AE">
        <w:t xml:space="preserve">paruošia </w:t>
      </w:r>
      <w:r w:rsidR="00B026B6" w:rsidRPr="008612AE">
        <w:t xml:space="preserve">elektroninės </w:t>
      </w:r>
      <w:r w:rsidR="004C7D19" w:rsidRPr="008612AE">
        <w:t xml:space="preserve">Leidinio </w:t>
      </w:r>
      <w:r w:rsidR="00B026B6" w:rsidRPr="008612AE">
        <w:t>versijos</w:t>
      </w:r>
      <w:r w:rsidR="004C7D19" w:rsidRPr="008612AE">
        <w:t xml:space="preserve"> signalinį failą. </w:t>
      </w:r>
    </w:p>
    <w:p w14:paraId="4C16D2A3" w14:textId="77777777" w:rsidR="00B026B6" w:rsidRPr="008612AE" w:rsidRDefault="004C7D19" w:rsidP="008A4490">
      <w:pPr>
        <w:pStyle w:val="body1"/>
        <w:tabs>
          <w:tab w:val="num" w:pos="1134"/>
        </w:tabs>
        <w:ind w:left="0" w:firstLine="709"/>
      </w:pPr>
      <w:r w:rsidRPr="008612AE">
        <w:t xml:space="preserve">Leidinio </w:t>
      </w:r>
      <w:r w:rsidR="00BC6F8B" w:rsidRPr="008612AE">
        <w:t xml:space="preserve">Autoriui </w:t>
      </w:r>
      <w:r w:rsidR="00D72CF1" w:rsidRPr="008612AE">
        <w:t xml:space="preserve">parašu </w:t>
      </w:r>
      <w:r w:rsidRPr="008612AE">
        <w:t xml:space="preserve">patvirtinus </w:t>
      </w:r>
      <w:r w:rsidR="00D72CF1" w:rsidRPr="008612AE">
        <w:t xml:space="preserve">atspausdintą </w:t>
      </w:r>
      <w:r w:rsidRPr="008612AE">
        <w:t xml:space="preserve">signalinį maketą, Leidinys publikuojamas ir spausdinamas. </w:t>
      </w:r>
      <w:r w:rsidR="00B026B6" w:rsidRPr="008612AE">
        <w:t xml:space="preserve">Šiuos darbus </w:t>
      </w:r>
      <w:r w:rsidR="009A6A91" w:rsidRPr="008612AE">
        <w:t xml:space="preserve">atlieka </w:t>
      </w:r>
      <w:r w:rsidR="00B026B6" w:rsidRPr="008612AE">
        <w:t>Leidykla</w:t>
      </w:r>
      <w:r w:rsidR="00BB1101" w:rsidRPr="008612AE">
        <w:t>.</w:t>
      </w:r>
      <w:r w:rsidR="005D0C21" w:rsidRPr="008612AE">
        <w:t xml:space="preserve"> </w:t>
      </w:r>
    </w:p>
    <w:p w14:paraId="229B9D0B" w14:textId="77777777" w:rsidR="00B026B6" w:rsidRPr="008612AE" w:rsidRDefault="00B026B6" w:rsidP="007C1976">
      <w:pPr>
        <w:contextualSpacing/>
        <w:jc w:val="center"/>
        <w:rPr>
          <w:b/>
          <w:bCs/>
          <w:szCs w:val="24"/>
        </w:rPr>
      </w:pPr>
    </w:p>
    <w:p w14:paraId="46E48311" w14:textId="77777777" w:rsidR="006B3EA7" w:rsidRPr="008612AE" w:rsidRDefault="00B026B6" w:rsidP="008A4490">
      <w:pPr>
        <w:contextualSpacing/>
        <w:jc w:val="center"/>
        <w:rPr>
          <w:b/>
          <w:caps/>
          <w:szCs w:val="24"/>
        </w:rPr>
      </w:pPr>
      <w:r w:rsidRPr="008612AE">
        <w:rPr>
          <w:b/>
          <w:caps/>
          <w:szCs w:val="24"/>
        </w:rPr>
        <w:t>v</w:t>
      </w:r>
      <w:r w:rsidR="00CA6B3D" w:rsidRPr="008612AE">
        <w:rPr>
          <w:b/>
          <w:caps/>
          <w:szCs w:val="24"/>
        </w:rPr>
        <w:t>I</w:t>
      </w:r>
      <w:r w:rsidR="006B3EA7" w:rsidRPr="008612AE">
        <w:rPr>
          <w:b/>
          <w:caps/>
          <w:szCs w:val="24"/>
        </w:rPr>
        <w:t xml:space="preserve"> SKYRIUS</w:t>
      </w:r>
    </w:p>
    <w:p w14:paraId="4784F55F" w14:textId="77777777" w:rsidR="00B026B6" w:rsidRPr="008612AE" w:rsidRDefault="00B026B6" w:rsidP="008A4490">
      <w:pPr>
        <w:contextualSpacing/>
        <w:jc w:val="center"/>
        <w:rPr>
          <w:b/>
          <w:caps/>
          <w:szCs w:val="24"/>
        </w:rPr>
      </w:pPr>
      <w:r w:rsidRPr="008612AE">
        <w:rPr>
          <w:b/>
          <w:caps/>
          <w:szCs w:val="24"/>
        </w:rPr>
        <w:t>LEIDINI</w:t>
      </w:r>
      <w:r w:rsidR="00E03C8B" w:rsidRPr="008612AE">
        <w:rPr>
          <w:b/>
          <w:caps/>
          <w:szCs w:val="24"/>
        </w:rPr>
        <w:t>ų</w:t>
      </w:r>
      <w:r w:rsidRPr="008612AE">
        <w:rPr>
          <w:b/>
          <w:caps/>
          <w:szCs w:val="24"/>
        </w:rPr>
        <w:t xml:space="preserve"> IŠLEIDIMAS IR PLATINIMAS </w:t>
      </w:r>
    </w:p>
    <w:p w14:paraId="52C62151" w14:textId="77777777" w:rsidR="006B3EA7" w:rsidRPr="008612AE" w:rsidRDefault="006B3EA7" w:rsidP="007C1976">
      <w:pPr>
        <w:contextualSpacing/>
        <w:jc w:val="center"/>
        <w:rPr>
          <w:b/>
          <w:bCs/>
          <w:szCs w:val="24"/>
        </w:rPr>
      </w:pPr>
    </w:p>
    <w:p w14:paraId="15F8F82B" w14:textId="77777777" w:rsidR="00200DC0" w:rsidRPr="008612AE" w:rsidRDefault="00200DC0" w:rsidP="008A4490">
      <w:pPr>
        <w:pStyle w:val="body1"/>
        <w:tabs>
          <w:tab w:val="num" w:pos="1134"/>
        </w:tabs>
        <w:ind w:left="0" w:firstLine="709"/>
      </w:pPr>
      <w:r w:rsidRPr="008612AE">
        <w:t xml:space="preserve">Visas </w:t>
      </w:r>
      <w:r w:rsidR="005B14A8" w:rsidRPr="008612AE">
        <w:t xml:space="preserve">Leidyklos </w:t>
      </w:r>
      <w:r w:rsidRPr="008612AE">
        <w:t>arba kitų leidyklų pagal sutartis su Universitetu, kai L</w:t>
      </w:r>
      <w:r w:rsidR="00BC6F8B" w:rsidRPr="008612AE">
        <w:t xml:space="preserve">ietuvos </w:t>
      </w:r>
      <w:r w:rsidRPr="008612AE">
        <w:t>R</w:t>
      </w:r>
      <w:r w:rsidR="00BC6F8B" w:rsidRPr="008612AE">
        <w:t>espublikos teisės aktai</w:t>
      </w:r>
      <w:r w:rsidRPr="008612AE">
        <w:t xml:space="preserve"> draudžia projektams skirtas lėšas panaudoti U</w:t>
      </w:r>
      <w:r w:rsidR="005B14A8" w:rsidRPr="008612AE">
        <w:t>niversiteto</w:t>
      </w:r>
      <w:r w:rsidRPr="008612AE">
        <w:t xml:space="preserve"> Leidyklos leidybos ir spaudos darbams, išleistas Leidinių tiražas ar elektroninių </w:t>
      </w:r>
      <w:r w:rsidR="00413763" w:rsidRPr="008612AE">
        <w:t>L</w:t>
      </w:r>
      <w:r w:rsidRPr="008612AE">
        <w:t xml:space="preserve">eidinių maketai, parengti prieigai internetu, yra Universiteto nuosavybė. </w:t>
      </w:r>
    </w:p>
    <w:p w14:paraId="0B555800" w14:textId="4C44A264" w:rsidR="00B026B6" w:rsidRPr="008612AE" w:rsidRDefault="00EF1944" w:rsidP="008A4490">
      <w:pPr>
        <w:pStyle w:val="body1"/>
        <w:tabs>
          <w:tab w:val="num" w:pos="1134"/>
        </w:tabs>
        <w:ind w:left="0" w:firstLine="709"/>
      </w:pPr>
      <w:r w:rsidRPr="008612AE">
        <w:t>Leidykloje p</w:t>
      </w:r>
      <w:r w:rsidR="00B026B6" w:rsidRPr="008612AE">
        <w:t xml:space="preserve">arengtą Leidinio maketą Leidykla </w:t>
      </w:r>
      <w:r w:rsidR="00200DC0" w:rsidRPr="008612AE">
        <w:t>saugo L</w:t>
      </w:r>
      <w:r w:rsidR="00E85292" w:rsidRPr="008612AE">
        <w:t>eidyklos duomenų bazėje</w:t>
      </w:r>
      <w:r w:rsidR="009F5EB6" w:rsidRPr="008612AE">
        <w:t>,</w:t>
      </w:r>
      <w:r w:rsidR="00E85292" w:rsidRPr="008612AE">
        <w:t xml:space="preserve"> </w:t>
      </w:r>
      <w:r w:rsidR="00200DC0" w:rsidRPr="00342CA9">
        <w:t xml:space="preserve">spausdina </w:t>
      </w:r>
      <w:r w:rsidR="00B026B6" w:rsidRPr="008612AE">
        <w:t>savo spaustuvėje arba pagal atskirą sutartį perduoda spausdinti kitai spaustuvei ar leidyklai.</w:t>
      </w:r>
    </w:p>
    <w:p w14:paraId="641DAB53" w14:textId="4876138B" w:rsidR="00B026B6" w:rsidRPr="008612AE" w:rsidRDefault="00B026B6" w:rsidP="008A4490">
      <w:pPr>
        <w:pStyle w:val="body1"/>
        <w:tabs>
          <w:tab w:val="num" w:pos="1134"/>
        </w:tabs>
        <w:ind w:left="0" w:firstLine="709"/>
      </w:pPr>
      <w:r w:rsidRPr="008612AE">
        <w:t>Nustatant vadovėlių</w:t>
      </w:r>
      <w:r w:rsidR="0050782C" w:rsidRPr="008612AE">
        <w:t>,</w:t>
      </w:r>
      <w:r w:rsidRPr="008612AE">
        <w:t xml:space="preserve"> mokomųjų knygų</w:t>
      </w:r>
      <w:r w:rsidR="0050782C" w:rsidRPr="008612AE">
        <w:t>, metodinių priemonių</w:t>
      </w:r>
      <w:r w:rsidR="009F5EB6" w:rsidRPr="008612AE">
        <w:t xml:space="preserve"> ar atvejų ir atvejo aprašymų</w:t>
      </w:r>
      <w:r w:rsidRPr="008612AE">
        <w:t xml:space="preserve"> tiražą (jei tai nėra elektroninis leidinys) atsižvelgiama į studijų modulius, kuriems skiriamas Leidinys, pasirinkusių studentų skaičių.</w:t>
      </w:r>
    </w:p>
    <w:p w14:paraId="61427940" w14:textId="74D88812" w:rsidR="00200DC0" w:rsidRPr="008612AE" w:rsidRDefault="00B026B6" w:rsidP="008A4490">
      <w:pPr>
        <w:pStyle w:val="body1"/>
        <w:tabs>
          <w:tab w:val="num" w:pos="1134"/>
        </w:tabs>
        <w:ind w:left="0" w:firstLine="709"/>
      </w:pPr>
      <w:r w:rsidRPr="008612AE">
        <w:t>Studijų procesui reikalingą Leidinių kiekį gali rekomenduoti studijų programų komitetai</w:t>
      </w:r>
      <w:r w:rsidR="00455274" w:rsidRPr="008612AE">
        <w:t xml:space="preserve"> arba Leidinį inicijavęs </w:t>
      </w:r>
      <w:r w:rsidR="00A67EAD" w:rsidRPr="008612AE">
        <w:t>P</w:t>
      </w:r>
      <w:r w:rsidR="00455274" w:rsidRPr="008612AE">
        <w:t>adalinys</w:t>
      </w:r>
      <w:r w:rsidR="006A0F08" w:rsidRPr="008612AE">
        <w:t>, atsižvelg</w:t>
      </w:r>
      <w:r w:rsidR="00C81DE9">
        <w:t>dami</w:t>
      </w:r>
      <w:r w:rsidR="006A0F08" w:rsidRPr="008612AE">
        <w:t xml:space="preserve"> į studijų modulius, kuriems skiriamas Leidinys, pasirinkusių studentų skaičių.</w:t>
      </w:r>
    </w:p>
    <w:p w14:paraId="4E326DE2" w14:textId="77777777" w:rsidR="00B026B6" w:rsidRPr="008612AE" w:rsidRDefault="00B026B6" w:rsidP="008A4490">
      <w:pPr>
        <w:pStyle w:val="body1"/>
        <w:tabs>
          <w:tab w:val="num" w:pos="1134"/>
        </w:tabs>
        <w:ind w:left="0" w:firstLine="709"/>
      </w:pPr>
      <w:r w:rsidRPr="008612AE">
        <w:t xml:space="preserve">Konferencijų darbų </w:t>
      </w:r>
      <w:r w:rsidR="00413763" w:rsidRPr="008612AE">
        <w:t>L</w:t>
      </w:r>
      <w:r w:rsidRPr="008612AE">
        <w:t xml:space="preserve">eidinių tiražą nustato konferencijų organizaciniai komitetai, įvertindami, kad šio tipo </w:t>
      </w:r>
      <w:r w:rsidR="00413763" w:rsidRPr="008612AE">
        <w:t>L</w:t>
      </w:r>
      <w:r w:rsidRPr="008612AE">
        <w:t>eidinių leidybą Universitetas remia tik iš dalies.</w:t>
      </w:r>
    </w:p>
    <w:p w14:paraId="7FAE4493" w14:textId="77777777" w:rsidR="00610E11" w:rsidRPr="008612AE" w:rsidRDefault="00610E11" w:rsidP="008A4490">
      <w:pPr>
        <w:pStyle w:val="body1"/>
        <w:tabs>
          <w:tab w:val="num" w:pos="1134"/>
        </w:tabs>
        <w:ind w:left="0" w:firstLine="709"/>
      </w:pPr>
      <w:r w:rsidRPr="008612AE">
        <w:t>Mokslo žurnalų tiražą nustato žurnalų redakci</w:t>
      </w:r>
      <w:r w:rsidR="008D7BF0" w:rsidRPr="008612AE">
        <w:t>nės</w:t>
      </w:r>
      <w:r w:rsidRPr="008612AE">
        <w:t xml:space="preserve"> kolegijos, įvertindamos, kad šio tipo leidinių leidybą Universitetas remia tik iš dalies.</w:t>
      </w:r>
    </w:p>
    <w:p w14:paraId="5B89B48F" w14:textId="2934C243" w:rsidR="00200DC0" w:rsidRPr="008612AE" w:rsidRDefault="00200DC0" w:rsidP="008A4490">
      <w:pPr>
        <w:pStyle w:val="body1"/>
        <w:tabs>
          <w:tab w:val="num" w:pos="1134"/>
        </w:tabs>
        <w:ind w:left="0" w:firstLine="709"/>
      </w:pPr>
      <w:r w:rsidRPr="008612AE">
        <w:t xml:space="preserve">Išleistų Leidinių </w:t>
      </w:r>
      <w:r w:rsidR="00CF10E6" w:rsidRPr="008612AE">
        <w:t>1</w:t>
      </w:r>
      <w:r w:rsidRPr="008612AE">
        <w:t xml:space="preserve"> </w:t>
      </w:r>
      <w:r w:rsidR="00AE7565" w:rsidRPr="008612AE">
        <w:t xml:space="preserve">(vienas) </w:t>
      </w:r>
      <w:r w:rsidRPr="008612AE">
        <w:t xml:space="preserve">egzempliorius nemokamai perduodamas Universiteto </w:t>
      </w:r>
      <w:r w:rsidR="00C81DE9">
        <w:t>B</w:t>
      </w:r>
      <w:r w:rsidRPr="008612AE">
        <w:t xml:space="preserve">ibliotekai, </w:t>
      </w:r>
      <w:r w:rsidR="00CF10E6" w:rsidRPr="008612AE">
        <w:t>1</w:t>
      </w:r>
      <w:r w:rsidRPr="008612AE">
        <w:t xml:space="preserve"> </w:t>
      </w:r>
      <w:r w:rsidR="00AE7565" w:rsidRPr="008612AE">
        <w:t xml:space="preserve">(vienas) </w:t>
      </w:r>
      <w:r w:rsidRPr="008612AE">
        <w:t xml:space="preserve">egzempliorius nemokamai perduodamas Leidyklos archyvui, 2 </w:t>
      </w:r>
      <w:r w:rsidR="00AE7565" w:rsidRPr="008612AE">
        <w:t xml:space="preserve">(du) </w:t>
      </w:r>
      <w:r w:rsidRPr="008612AE">
        <w:t xml:space="preserve">egzemplioriai (jeigu Leidinio tiražas neviršija 100 </w:t>
      </w:r>
      <w:r w:rsidR="00AE7565" w:rsidRPr="008612AE">
        <w:t xml:space="preserve">(vieno šimto) </w:t>
      </w:r>
      <w:r w:rsidRPr="008612AE">
        <w:t>egz</w:t>
      </w:r>
      <w:r w:rsidR="00AE7565" w:rsidRPr="008612AE">
        <w:t>empliorių</w:t>
      </w:r>
      <w:r w:rsidRPr="008612AE">
        <w:t xml:space="preserve">) </w:t>
      </w:r>
      <w:r w:rsidR="00DD1F95" w:rsidRPr="008612AE">
        <w:t>arba</w:t>
      </w:r>
      <w:r w:rsidRPr="008612AE">
        <w:t xml:space="preserve"> </w:t>
      </w:r>
      <w:r w:rsidR="006E1B65">
        <w:t>5</w:t>
      </w:r>
      <w:r w:rsidRPr="008612AE">
        <w:t xml:space="preserve"> </w:t>
      </w:r>
      <w:r w:rsidR="00AE7565" w:rsidRPr="008612AE">
        <w:t>(</w:t>
      </w:r>
      <w:r w:rsidR="006E1B65">
        <w:t>penki</w:t>
      </w:r>
      <w:r w:rsidR="00AE7565" w:rsidRPr="008612AE">
        <w:t xml:space="preserve">) </w:t>
      </w:r>
      <w:r w:rsidRPr="008612AE">
        <w:t>egzemplioriai (jeigu Leidinio tiražas viršija 100</w:t>
      </w:r>
      <w:r w:rsidR="00AE7565" w:rsidRPr="008612AE">
        <w:t xml:space="preserve"> (vieną šimt</w:t>
      </w:r>
      <w:r w:rsidR="003E6BCD" w:rsidRPr="008612AE">
        <w:t>ą</w:t>
      </w:r>
      <w:r w:rsidR="00AE7565" w:rsidRPr="008612AE">
        <w:t>)</w:t>
      </w:r>
      <w:r w:rsidRPr="008612AE">
        <w:t xml:space="preserve"> egz</w:t>
      </w:r>
      <w:r w:rsidR="00AE7565" w:rsidRPr="008612AE">
        <w:t>empliorių</w:t>
      </w:r>
      <w:r w:rsidRPr="008612AE">
        <w:t xml:space="preserve">) </w:t>
      </w:r>
      <w:r w:rsidR="00380BD0" w:rsidRPr="00D42702">
        <w:t xml:space="preserve">perduodami </w:t>
      </w:r>
      <w:r w:rsidRPr="00F03CF2">
        <w:t>Lietuvos Respublikos Vyriausybės 1996 m. lapkričio 22 d. nutarim</w:t>
      </w:r>
      <w:r w:rsidR="00380BD0" w:rsidRPr="00D42702">
        <w:t>e</w:t>
      </w:r>
      <w:r w:rsidRPr="00F03CF2">
        <w:t xml:space="preserve"> Nr. 1389 „Dėl  dokumentų privalomųjų egzempliorių</w:t>
      </w:r>
      <w:r w:rsidR="00380BD0" w:rsidRPr="00D42702">
        <w:t xml:space="preserve"> skaičiaus ir jų perdavimo</w:t>
      </w:r>
      <w:r w:rsidRPr="00F03CF2">
        <w:t xml:space="preserve">  bibliotekoms“ nustatyta tvarka nurodytoms institucijoms.</w:t>
      </w:r>
      <w:r w:rsidR="00DD1F95" w:rsidRPr="00F03CF2">
        <w:t xml:space="preserve"> </w:t>
      </w:r>
      <w:r w:rsidR="00E1265E" w:rsidRPr="00F03CF2">
        <w:t>Išl</w:t>
      </w:r>
      <w:r w:rsidR="00E1265E" w:rsidRPr="008612AE">
        <w:t xml:space="preserve">eistos </w:t>
      </w:r>
      <w:r w:rsidR="00DD1F95" w:rsidRPr="008612AE">
        <w:t xml:space="preserve">mokslo monografijos ar mokslo studijos </w:t>
      </w:r>
      <w:r w:rsidR="00E1265E" w:rsidRPr="008612AE">
        <w:t xml:space="preserve">1 (vienas) </w:t>
      </w:r>
      <w:r w:rsidR="00DD1F95" w:rsidRPr="008612AE">
        <w:t xml:space="preserve">egzempliorius perduodamas Universiteto </w:t>
      </w:r>
      <w:r w:rsidR="00736F2D" w:rsidRPr="008612AE">
        <w:t>M</w:t>
      </w:r>
      <w:r w:rsidR="00DD1F95" w:rsidRPr="008612AE">
        <w:t>okslo departa</w:t>
      </w:r>
      <w:r w:rsidR="00DD1F95" w:rsidRPr="00342CA9">
        <w:t>men</w:t>
      </w:r>
      <w:r w:rsidR="00DD1F95" w:rsidRPr="008612AE">
        <w:t>tui.</w:t>
      </w:r>
      <w:r w:rsidR="0050782C" w:rsidRPr="008612AE">
        <w:t xml:space="preserve"> Likusi Leidinio tiražo dalis </w:t>
      </w:r>
      <w:r w:rsidR="00442B76" w:rsidRPr="008612AE">
        <w:t>perduodama</w:t>
      </w:r>
      <w:r w:rsidR="0050782C" w:rsidRPr="008612AE">
        <w:t xml:space="preserve"> </w:t>
      </w:r>
      <w:r w:rsidR="00186656" w:rsidRPr="008612AE">
        <w:t xml:space="preserve">leidinio </w:t>
      </w:r>
      <w:r w:rsidR="006A16CC" w:rsidRPr="008612AE">
        <w:t xml:space="preserve">pajamavimo </w:t>
      </w:r>
      <w:r w:rsidR="00186656" w:rsidRPr="008612AE">
        <w:t>savikaina</w:t>
      </w:r>
      <w:r w:rsidR="006A16CC" w:rsidRPr="008612AE">
        <w:t>:</w:t>
      </w:r>
      <w:r w:rsidR="00186656" w:rsidRPr="008612AE">
        <w:t xml:space="preserve"> </w:t>
      </w:r>
      <w:r w:rsidR="006A16CC" w:rsidRPr="008612AE">
        <w:t xml:space="preserve">Leidinių </w:t>
      </w:r>
      <w:r w:rsidR="001D7D6C" w:rsidRPr="00342CA9">
        <w:t xml:space="preserve">tiražo dalis </w:t>
      </w:r>
      <w:r w:rsidR="006A16CC" w:rsidRPr="008612AE">
        <w:t xml:space="preserve">– </w:t>
      </w:r>
      <w:r w:rsidR="0050782C" w:rsidRPr="008612AE">
        <w:t>Autori</w:t>
      </w:r>
      <w:r w:rsidR="00182CC9" w:rsidRPr="008612AE">
        <w:t>a</w:t>
      </w:r>
      <w:r w:rsidR="0050782C" w:rsidRPr="008612AE">
        <w:t xml:space="preserve">us leidinį inicijavusiam </w:t>
      </w:r>
      <w:r w:rsidR="00922C77" w:rsidRPr="008612AE">
        <w:t>P</w:t>
      </w:r>
      <w:r w:rsidR="0050782C" w:rsidRPr="008612AE">
        <w:t>adaliniui</w:t>
      </w:r>
      <w:r w:rsidR="006A16CC" w:rsidRPr="008612AE">
        <w:t xml:space="preserve">, konferencijų darbų </w:t>
      </w:r>
      <w:r w:rsidR="001D7D6C" w:rsidRPr="008612AE">
        <w:t xml:space="preserve">tiražo dalis </w:t>
      </w:r>
      <w:r w:rsidR="006A16CC" w:rsidRPr="008612AE">
        <w:t xml:space="preserve">– konferencijos rengėjams, mokslo žurnalų </w:t>
      </w:r>
      <w:r w:rsidR="001D7D6C" w:rsidRPr="008612AE">
        <w:t xml:space="preserve">tiražo dalis </w:t>
      </w:r>
      <w:r w:rsidR="006A16CC" w:rsidRPr="008612AE">
        <w:t xml:space="preserve">– redakcinėms kolegijoms. </w:t>
      </w:r>
    </w:p>
    <w:p w14:paraId="4CE0C736" w14:textId="680D557C" w:rsidR="00B026B6" w:rsidRPr="008612AE" w:rsidRDefault="00B026B6" w:rsidP="008A4490">
      <w:pPr>
        <w:pStyle w:val="body1"/>
        <w:tabs>
          <w:tab w:val="num" w:pos="1134"/>
        </w:tabs>
        <w:ind w:left="0" w:firstLine="709"/>
      </w:pPr>
      <w:r w:rsidRPr="008612AE">
        <w:t xml:space="preserve">Jei Leidinio išleidimas buvo finansuotas iš </w:t>
      </w:r>
      <w:r w:rsidR="00AE7565" w:rsidRPr="008612AE">
        <w:t xml:space="preserve">Autoriaus </w:t>
      </w:r>
      <w:r w:rsidR="00200DC0" w:rsidRPr="008612AE">
        <w:t xml:space="preserve">ar jo rėmėjo </w:t>
      </w:r>
      <w:r w:rsidRPr="008612AE">
        <w:t xml:space="preserve">lėšų, tai </w:t>
      </w:r>
      <w:r w:rsidR="00AE7565" w:rsidRPr="008612AE">
        <w:t xml:space="preserve">Autoriui </w:t>
      </w:r>
      <w:r w:rsidRPr="008612AE">
        <w:t xml:space="preserve">perduodamas </w:t>
      </w:r>
      <w:r w:rsidR="00413763" w:rsidRPr="008612AE">
        <w:t>L</w:t>
      </w:r>
      <w:r w:rsidRPr="008612AE">
        <w:t xml:space="preserve">eidinio egzempliorių skaičius, nurodytas su </w:t>
      </w:r>
      <w:r w:rsidR="00AE7565" w:rsidRPr="008612AE">
        <w:t xml:space="preserve">Autoriumi </w:t>
      </w:r>
      <w:r w:rsidRPr="008612AE">
        <w:t xml:space="preserve">sudarytoje </w:t>
      </w:r>
      <w:r w:rsidR="00C81DE9">
        <w:t>L</w:t>
      </w:r>
      <w:r w:rsidRPr="008612AE">
        <w:t>eidybos sutartyje.</w:t>
      </w:r>
    </w:p>
    <w:p w14:paraId="664746B8" w14:textId="288EAE92" w:rsidR="00B026B6" w:rsidRPr="008612AE" w:rsidRDefault="00B026B6" w:rsidP="008A4490">
      <w:pPr>
        <w:pStyle w:val="body1"/>
        <w:tabs>
          <w:tab w:val="num" w:pos="1134"/>
        </w:tabs>
        <w:ind w:left="0" w:firstLine="709"/>
      </w:pPr>
      <w:r w:rsidRPr="008612AE">
        <w:t xml:space="preserve">Jei rengiamas Leidinys yra reikalingas ne tik studentams, bet ir atitinkamų profesijų darbuotojams, tačiau didesnis tiražas nėra būtinas Universiteto reikmėms ir negali būti finansuojamas iš </w:t>
      </w:r>
      <w:r w:rsidR="00A67EAD" w:rsidRPr="008612AE">
        <w:t>P</w:t>
      </w:r>
      <w:r w:rsidR="008B17F4" w:rsidRPr="008612AE">
        <w:t>adalinių</w:t>
      </w:r>
      <w:r w:rsidR="00736F2D" w:rsidRPr="008612AE">
        <w:t xml:space="preserve"> lėšų</w:t>
      </w:r>
      <w:r w:rsidR="00455274" w:rsidRPr="008612AE">
        <w:t>,</w:t>
      </w:r>
      <w:r w:rsidRPr="008612AE">
        <w:t xml:space="preserve"> </w:t>
      </w:r>
      <w:r w:rsidR="00455274" w:rsidRPr="008612AE">
        <w:t xml:space="preserve">Leidinių </w:t>
      </w:r>
      <w:r w:rsidRPr="008612AE">
        <w:t>papildom</w:t>
      </w:r>
      <w:r w:rsidR="00455274" w:rsidRPr="008612AE">
        <w:t>as</w:t>
      </w:r>
      <w:r w:rsidRPr="008612AE">
        <w:t xml:space="preserve"> tiraž</w:t>
      </w:r>
      <w:r w:rsidR="00455274" w:rsidRPr="008612AE">
        <w:t>as</w:t>
      </w:r>
      <w:r w:rsidRPr="008612AE">
        <w:t xml:space="preserve"> gali būti </w:t>
      </w:r>
      <w:r w:rsidR="00455274" w:rsidRPr="008612AE">
        <w:t xml:space="preserve">atspausdintas </w:t>
      </w:r>
      <w:r w:rsidRPr="008612AE">
        <w:t xml:space="preserve">iš Leidyklos apyvartinių lėšų, rėmėjų ar kitų lėšų, </w:t>
      </w:r>
      <w:r w:rsidR="00AE7565" w:rsidRPr="008612AE">
        <w:t>įvertinus paklausą rinkoje</w:t>
      </w:r>
      <w:r w:rsidRPr="008612AE">
        <w:t>.</w:t>
      </w:r>
    </w:p>
    <w:p w14:paraId="5770F475" w14:textId="62956B62" w:rsidR="00BF2CE5" w:rsidRPr="008612AE" w:rsidRDefault="00BF2CE5" w:rsidP="008A4490">
      <w:pPr>
        <w:pStyle w:val="body1"/>
        <w:tabs>
          <w:tab w:val="num" w:pos="1134"/>
        </w:tabs>
        <w:ind w:left="0" w:firstLine="709"/>
      </w:pPr>
      <w:r w:rsidRPr="008612AE">
        <w:t xml:space="preserve">Jeigu Leidinio tiražas yra reikalingas </w:t>
      </w:r>
      <w:r w:rsidR="00AE7565" w:rsidRPr="008612AE">
        <w:t xml:space="preserve">Universiteto </w:t>
      </w:r>
      <w:r w:rsidRPr="008612AE">
        <w:t xml:space="preserve">reikmėms, Leidinio papildomas tiražas yra spausdinamas pagal poreikį ir finansuojamas iš Universiteto </w:t>
      </w:r>
      <w:r w:rsidR="001A1F71">
        <w:t>P</w:t>
      </w:r>
      <w:r w:rsidR="00EE7990" w:rsidRPr="008612AE">
        <w:t xml:space="preserve">adalinių </w:t>
      </w:r>
      <w:r w:rsidRPr="008612AE">
        <w:t>lėšų</w:t>
      </w:r>
      <w:r w:rsidRPr="008612AE">
        <w:rPr>
          <w:sz w:val="27"/>
          <w:szCs w:val="27"/>
        </w:rPr>
        <w:t>.</w:t>
      </w:r>
      <w:r w:rsidR="00BA25D5" w:rsidRPr="008612AE">
        <w:rPr>
          <w:sz w:val="27"/>
          <w:szCs w:val="27"/>
        </w:rPr>
        <w:t xml:space="preserve"> </w:t>
      </w:r>
    </w:p>
    <w:p w14:paraId="235F10C3" w14:textId="022588D3" w:rsidR="00B026B6" w:rsidRPr="008612AE" w:rsidRDefault="00B026B6" w:rsidP="008A4490">
      <w:pPr>
        <w:pStyle w:val="body1"/>
        <w:tabs>
          <w:tab w:val="num" w:pos="1134"/>
        </w:tabs>
        <w:ind w:left="0" w:firstLine="709"/>
      </w:pPr>
      <w:r w:rsidRPr="008612AE">
        <w:lastRenderedPageBreak/>
        <w:t xml:space="preserve">Išleistų Universiteto Leidinių </w:t>
      </w:r>
      <w:r w:rsidR="003E1EA3" w:rsidRPr="008612AE">
        <w:t xml:space="preserve">tiražą paskirsto ir </w:t>
      </w:r>
      <w:r w:rsidRPr="008612AE">
        <w:t xml:space="preserve">platinimo kainas vartotojams nustato </w:t>
      </w:r>
      <w:r w:rsidR="00C81DE9" w:rsidRPr="008612AE">
        <w:t>Leidinių kainoms nustatyti ir tiražams paskirstyti komisija</w:t>
      </w:r>
      <w:r w:rsidR="00C81DE9">
        <w:t>,</w:t>
      </w:r>
      <w:r w:rsidR="00C81DE9" w:rsidRPr="008612AE">
        <w:t xml:space="preserve"> sudaryta </w:t>
      </w:r>
      <w:r w:rsidR="00AE7565" w:rsidRPr="008612AE">
        <w:t xml:space="preserve">Universiteto </w:t>
      </w:r>
      <w:r w:rsidRPr="008612AE">
        <w:t>rektoriaus įsakymu, atsižvelgdama į</w:t>
      </w:r>
      <w:r w:rsidR="00590BDE" w:rsidRPr="008612AE">
        <w:t xml:space="preserve"> šiame Apraše,</w:t>
      </w:r>
      <w:r w:rsidRPr="00342CA9">
        <w:t xml:space="preserve"> Leidinio paraiškoje </w:t>
      </w:r>
      <w:r w:rsidR="009E682E" w:rsidRPr="008612AE">
        <w:t xml:space="preserve">bei </w:t>
      </w:r>
      <w:r w:rsidR="00DD1F95" w:rsidRPr="008612AE">
        <w:t xml:space="preserve">Leidyklos </w:t>
      </w:r>
      <w:r w:rsidRPr="008612AE">
        <w:t xml:space="preserve">su </w:t>
      </w:r>
      <w:r w:rsidR="00AE7565" w:rsidRPr="008612AE">
        <w:t>A</w:t>
      </w:r>
      <w:r w:rsidRPr="008612AE">
        <w:t xml:space="preserve">utoriumi </w:t>
      </w:r>
      <w:r w:rsidR="00DD1F95" w:rsidRPr="008612AE">
        <w:t xml:space="preserve">sudarytoje </w:t>
      </w:r>
      <w:r w:rsidR="00736F2D" w:rsidRPr="008612AE">
        <w:t>L</w:t>
      </w:r>
      <w:r w:rsidR="004E4F8F" w:rsidRPr="008612AE">
        <w:t xml:space="preserve">eidybos </w:t>
      </w:r>
      <w:r w:rsidR="00DD1F95" w:rsidRPr="008612AE">
        <w:t xml:space="preserve">sutartyje </w:t>
      </w:r>
      <w:r w:rsidRPr="008612AE">
        <w:t xml:space="preserve">nurodytas sąlygas. Kai </w:t>
      </w:r>
      <w:r w:rsidR="00DE53E1" w:rsidRPr="008612AE">
        <w:t xml:space="preserve">spausdinamas papildomas </w:t>
      </w:r>
      <w:r w:rsidRPr="008612AE">
        <w:t>Leidin</w:t>
      </w:r>
      <w:r w:rsidR="00DE53E1" w:rsidRPr="008612AE">
        <w:t>io</w:t>
      </w:r>
      <w:r w:rsidRPr="008612AE">
        <w:t xml:space="preserve"> tiraž</w:t>
      </w:r>
      <w:r w:rsidR="00DE53E1" w:rsidRPr="008612AE">
        <w:t>as</w:t>
      </w:r>
      <w:r w:rsidRPr="008612AE">
        <w:t xml:space="preserve"> </w:t>
      </w:r>
      <w:r w:rsidR="00DD3736" w:rsidRPr="008612AE">
        <w:t xml:space="preserve">iš </w:t>
      </w:r>
      <w:r w:rsidRPr="008612AE">
        <w:t>Leidykl</w:t>
      </w:r>
      <w:r w:rsidR="00DD3736" w:rsidRPr="008612AE">
        <w:t>os apyvartinių lėšų</w:t>
      </w:r>
      <w:r w:rsidR="00F51C7E" w:rsidRPr="008612AE">
        <w:t xml:space="preserve">, Leidinio platinimo sąlygas nustato Leidinių kainoms nustatyti </w:t>
      </w:r>
      <w:r w:rsidR="003E1EA3" w:rsidRPr="008612AE">
        <w:t xml:space="preserve">ir tiražams paskirstyti </w:t>
      </w:r>
      <w:r w:rsidRPr="008612AE">
        <w:t>komisija</w:t>
      </w:r>
      <w:r w:rsidR="00F51C7E" w:rsidRPr="008612AE">
        <w:t xml:space="preserve">. </w:t>
      </w:r>
    </w:p>
    <w:p w14:paraId="1112BDAB" w14:textId="77777777" w:rsidR="00B026B6" w:rsidRPr="008612AE" w:rsidRDefault="00DD1F95" w:rsidP="008A4490">
      <w:pPr>
        <w:pStyle w:val="body1"/>
        <w:tabs>
          <w:tab w:val="num" w:pos="1134"/>
        </w:tabs>
        <w:ind w:left="0" w:firstLine="709"/>
      </w:pPr>
      <w:r w:rsidRPr="008612AE">
        <w:t>L</w:t>
      </w:r>
      <w:r w:rsidR="00E7370B" w:rsidRPr="008612AE">
        <w:t xml:space="preserve">eidykloje išleistiems </w:t>
      </w:r>
      <w:r w:rsidR="00B026B6" w:rsidRPr="008612AE">
        <w:t xml:space="preserve">Leidiniams platinti Leidykla gali sudaryti sutartis su </w:t>
      </w:r>
      <w:r w:rsidR="00FF3380" w:rsidRPr="008612AE">
        <w:t>knygynais</w:t>
      </w:r>
      <w:r w:rsidR="00B026B6" w:rsidRPr="008612AE">
        <w:t xml:space="preserve">, įvairiomis </w:t>
      </w:r>
      <w:r w:rsidR="004E4F8F" w:rsidRPr="008612AE">
        <w:t xml:space="preserve">įmonėmis, įstaigomis, </w:t>
      </w:r>
      <w:r w:rsidR="00B026B6" w:rsidRPr="008612AE">
        <w:t>organizacijomis ir fiziniais asmenimis.</w:t>
      </w:r>
    </w:p>
    <w:p w14:paraId="1702FEC6" w14:textId="77777777" w:rsidR="00C17EEE" w:rsidRPr="008612AE" w:rsidRDefault="00C17EEE" w:rsidP="007C1976">
      <w:pPr>
        <w:contextualSpacing/>
        <w:jc w:val="center"/>
        <w:rPr>
          <w:b/>
          <w:bCs/>
          <w:szCs w:val="24"/>
        </w:rPr>
      </w:pPr>
    </w:p>
    <w:p w14:paraId="68F4A780" w14:textId="77777777" w:rsidR="006B3EA7" w:rsidRPr="008612AE" w:rsidRDefault="00C17EEE" w:rsidP="008A4490">
      <w:pPr>
        <w:contextualSpacing/>
        <w:jc w:val="center"/>
        <w:rPr>
          <w:b/>
          <w:caps/>
          <w:szCs w:val="24"/>
        </w:rPr>
      </w:pPr>
      <w:r w:rsidRPr="008612AE">
        <w:rPr>
          <w:b/>
          <w:caps/>
          <w:szCs w:val="24"/>
        </w:rPr>
        <w:t>vI</w:t>
      </w:r>
      <w:r w:rsidR="00CA6B3D" w:rsidRPr="008612AE">
        <w:rPr>
          <w:b/>
          <w:caps/>
          <w:szCs w:val="24"/>
        </w:rPr>
        <w:t>I</w:t>
      </w:r>
      <w:r w:rsidR="006B3EA7" w:rsidRPr="008612AE">
        <w:rPr>
          <w:b/>
          <w:caps/>
          <w:szCs w:val="24"/>
        </w:rPr>
        <w:t xml:space="preserve"> SKYRIUS</w:t>
      </w:r>
    </w:p>
    <w:p w14:paraId="0CCAD4D6" w14:textId="77777777" w:rsidR="00C17EEE" w:rsidRPr="008612AE" w:rsidRDefault="00C17EEE" w:rsidP="008A4490">
      <w:pPr>
        <w:contextualSpacing/>
        <w:jc w:val="center"/>
        <w:rPr>
          <w:b/>
          <w:caps/>
          <w:szCs w:val="24"/>
        </w:rPr>
      </w:pPr>
      <w:r w:rsidRPr="008612AE">
        <w:rPr>
          <w:b/>
          <w:caps/>
          <w:szCs w:val="24"/>
        </w:rPr>
        <w:t>ELEKTRONINIų LEIDINIų publikavimas</w:t>
      </w:r>
      <w:r w:rsidR="007A442B" w:rsidRPr="008612AE">
        <w:rPr>
          <w:b/>
          <w:caps/>
          <w:szCs w:val="24"/>
        </w:rPr>
        <w:t xml:space="preserve"> </w:t>
      </w:r>
    </w:p>
    <w:p w14:paraId="5C53C878" w14:textId="77777777" w:rsidR="006B3EA7" w:rsidRPr="008612AE" w:rsidRDefault="006B3EA7" w:rsidP="007C1976">
      <w:pPr>
        <w:contextualSpacing/>
        <w:jc w:val="center"/>
        <w:rPr>
          <w:b/>
          <w:bCs/>
          <w:szCs w:val="24"/>
        </w:rPr>
      </w:pPr>
    </w:p>
    <w:p w14:paraId="153E7C50" w14:textId="5F224A3B" w:rsidR="00B026B6" w:rsidRPr="008612AE" w:rsidRDefault="00DF20D3" w:rsidP="008A4490">
      <w:pPr>
        <w:pStyle w:val="body1"/>
        <w:tabs>
          <w:tab w:val="num" w:pos="1276"/>
        </w:tabs>
        <w:ind w:left="0" w:firstLine="709"/>
      </w:pPr>
      <w:r w:rsidRPr="008612AE">
        <w:t>Elektronini</w:t>
      </w:r>
      <w:r w:rsidR="00B026B6" w:rsidRPr="00342CA9">
        <w:t xml:space="preserve">ams </w:t>
      </w:r>
      <w:r w:rsidR="009A428D" w:rsidRPr="008612AE">
        <w:t>L</w:t>
      </w:r>
      <w:r w:rsidR="00B026B6" w:rsidRPr="008612AE">
        <w:t>eidiniams, apsaugotiems nuo nesankcionuoto vartojimo ir dauginimo, galioja tos pačios</w:t>
      </w:r>
      <w:r w:rsidR="00C12457" w:rsidRPr="008612AE">
        <w:t xml:space="preserve"> leidybos taisyklės</w:t>
      </w:r>
      <w:r w:rsidR="00B026B6" w:rsidRPr="008612AE">
        <w:t xml:space="preserve"> kaip </w:t>
      </w:r>
      <w:r w:rsidR="00C12457" w:rsidRPr="008612AE">
        <w:t xml:space="preserve">ir </w:t>
      </w:r>
      <w:r w:rsidR="00B026B6" w:rsidRPr="008612AE">
        <w:t>popieriniams</w:t>
      </w:r>
      <w:r w:rsidR="00C12457" w:rsidRPr="008612AE">
        <w:t xml:space="preserve"> </w:t>
      </w:r>
      <w:r w:rsidR="009A428D" w:rsidRPr="008612AE">
        <w:t>L</w:t>
      </w:r>
      <w:r w:rsidR="00C12457" w:rsidRPr="008612AE">
        <w:t>eidiniams</w:t>
      </w:r>
      <w:r w:rsidR="00B026B6" w:rsidRPr="008612AE">
        <w:t>.</w:t>
      </w:r>
    </w:p>
    <w:p w14:paraId="1933BEF0" w14:textId="7C0C5CFA" w:rsidR="00892935" w:rsidRPr="008612AE" w:rsidRDefault="009E682E" w:rsidP="008A4490">
      <w:pPr>
        <w:pStyle w:val="body1"/>
        <w:tabs>
          <w:tab w:val="num" w:pos="1276"/>
        </w:tabs>
        <w:ind w:left="0" w:firstLine="709"/>
      </w:pPr>
      <w:r w:rsidRPr="008612AE">
        <w:t>Leidykloje išleistų e</w:t>
      </w:r>
      <w:r w:rsidR="00892935" w:rsidRPr="008612AE">
        <w:t xml:space="preserve">lektroninių </w:t>
      </w:r>
      <w:r w:rsidR="009A428D" w:rsidRPr="008612AE">
        <w:t>L</w:t>
      </w:r>
      <w:r w:rsidR="00892935" w:rsidRPr="008612AE">
        <w:t xml:space="preserve">eidinių maketus prieigai internetu rengia </w:t>
      </w:r>
      <w:r w:rsidR="00EE7990" w:rsidRPr="008612AE">
        <w:t>ir</w:t>
      </w:r>
      <w:r w:rsidR="00892935" w:rsidRPr="008612AE">
        <w:t xml:space="preserve"> saugo</w:t>
      </w:r>
      <w:r w:rsidR="00734F01" w:rsidRPr="008612AE">
        <w:t xml:space="preserve"> Leidykla </w:t>
      </w:r>
      <w:r w:rsidR="00736F2D" w:rsidRPr="008612AE">
        <w:t>L</w:t>
      </w:r>
      <w:r w:rsidR="00734F01" w:rsidRPr="008612AE">
        <w:t>eidyklos duomenų bazėje</w:t>
      </w:r>
      <w:r w:rsidR="00892935" w:rsidRPr="008612AE">
        <w:t>.</w:t>
      </w:r>
    </w:p>
    <w:p w14:paraId="7130C7AA" w14:textId="6BCFAECE" w:rsidR="00B026B6" w:rsidRPr="008612AE" w:rsidRDefault="00B026B6" w:rsidP="008A4490">
      <w:pPr>
        <w:pStyle w:val="body1"/>
        <w:tabs>
          <w:tab w:val="num" w:pos="1276"/>
        </w:tabs>
        <w:ind w:left="0" w:firstLine="709"/>
        <w:rPr>
          <w:caps/>
        </w:rPr>
      </w:pPr>
      <w:r w:rsidRPr="008612AE">
        <w:t xml:space="preserve">Leidykloje rengiami elektroniniai </w:t>
      </w:r>
      <w:r w:rsidR="009A428D" w:rsidRPr="008612AE">
        <w:t>L</w:t>
      </w:r>
      <w:r w:rsidRPr="00342CA9">
        <w:t xml:space="preserve">eidiniai su apsauga nuo nesankcionuoto vartojimo ir dauginimo, peržiūrai internete su apribota prieiga </w:t>
      </w:r>
      <w:r w:rsidR="009E682E" w:rsidRPr="008612AE">
        <w:t>per</w:t>
      </w:r>
      <w:r w:rsidRPr="008612AE">
        <w:t xml:space="preserve"> Universiteto </w:t>
      </w:r>
      <w:r w:rsidR="009E682E" w:rsidRPr="008612AE">
        <w:t>vieningo prisijungimo sistemą</w:t>
      </w:r>
      <w:r w:rsidRPr="008612AE">
        <w:t>, su interaktyviu turiniu ir aktyviomis nuorodomis (</w:t>
      </w:r>
      <w:r w:rsidR="00C11598">
        <w:t>.</w:t>
      </w:r>
      <w:r w:rsidRPr="008612AE">
        <w:t>pdf</w:t>
      </w:r>
      <w:r w:rsidR="006C376D">
        <w:t xml:space="preserve"> formatu</w:t>
      </w:r>
      <w:r w:rsidRPr="008612AE">
        <w:t>)</w:t>
      </w:r>
      <w:r w:rsidR="00892935" w:rsidRPr="008612AE">
        <w:t>.</w:t>
      </w:r>
      <w:r w:rsidR="004D1F70" w:rsidRPr="008612AE">
        <w:t xml:space="preserve"> </w:t>
      </w:r>
      <w:r w:rsidRPr="008612AE">
        <w:t xml:space="preserve">Elektroniniai </w:t>
      </w:r>
      <w:r w:rsidR="009A428D" w:rsidRPr="008612AE">
        <w:t>L</w:t>
      </w:r>
      <w:r w:rsidRPr="008612AE">
        <w:t xml:space="preserve">eidiniai Universiteto </w:t>
      </w:r>
      <w:r w:rsidR="004D1F70" w:rsidRPr="008612AE">
        <w:t xml:space="preserve">studentams ir darbuotojams </w:t>
      </w:r>
      <w:r w:rsidRPr="008612AE">
        <w:t xml:space="preserve">prieinami </w:t>
      </w:r>
      <w:hyperlink w:history="1"/>
      <w:r w:rsidR="00027BDC" w:rsidRPr="008612AE">
        <w:t xml:space="preserve"> </w:t>
      </w:r>
      <w:r w:rsidR="009E682E" w:rsidRPr="008612AE">
        <w:t>Universiteto elektroninių leidinių skaitykl</w:t>
      </w:r>
      <w:r w:rsidR="001A2858" w:rsidRPr="00342CA9">
        <w:t>ė</w:t>
      </w:r>
      <w:r w:rsidR="009E682E" w:rsidRPr="008612AE">
        <w:t>je.</w:t>
      </w:r>
    </w:p>
    <w:p w14:paraId="7768B3B9" w14:textId="197210FF" w:rsidR="00B026B6" w:rsidRPr="008612AE" w:rsidRDefault="00B026B6" w:rsidP="008A4490">
      <w:pPr>
        <w:pStyle w:val="body1"/>
        <w:tabs>
          <w:tab w:val="num" w:pos="1276"/>
        </w:tabs>
        <w:ind w:left="0" w:firstLine="709"/>
        <w:rPr>
          <w:b/>
          <w:caps/>
        </w:rPr>
      </w:pPr>
      <w:r w:rsidRPr="008612AE">
        <w:t xml:space="preserve">Išleidusi naują elektroninį </w:t>
      </w:r>
      <w:r w:rsidR="00413763" w:rsidRPr="008612AE">
        <w:t>L</w:t>
      </w:r>
      <w:r w:rsidRPr="008612AE">
        <w:t>eidinį</w:t>
      </w:r>
      <w:r w:rsidR="004071D8" w:rsidRPr="008612AE">
        <w:t>,</w:t>
      </w:r>
      <w:r w:rsidRPr="008612AE">
        <w:t xml:space="preserve"> Leidykla siunčia </w:t>
      </w:r>
      <w:r w:rsidR="00C11598">
        <w:t>B</w:t>
      </w:r>
      <w:r w:rsidRPr="008612AE">
        <w:t xml:space="preserve">ibliotekai bibliografinius elektroninio </w:t>
      </w:r>
      <w:r w:rsidR="00356945" w:rsidRPr="008612AE">
        <w:t>L</w:t>
      </w:r>
      <w:r w:rsidRPr="008612AE">
        <w:t>eidinio duomenis ir nuolatinės prieigos nuorodą (DOI).</w:t>
      </w:r>
    </w:p>
    <w:p w14:paraId="06C3C0DD" w14:textId="77777777" w:rsidR="00B026B6" w:rsidRPr="008612AE" w:rsidRDefault="00B026B6" w:rsidP="007C1976">
      <w:pPr>
        <w:contextualSpacing/>
        <w:jc w:val="center"/>
        <w:rPr>
          <w:b/>
          <w:bCs/>
          <w:szCs w:val="24"/>
        </w:rPr>
      </w:pPr>
    </w:p>
    <w:p w14:paraId="1ECA8D1E" w14:textId="77777777" w:rsidR="006B3EA7" w:rsidRPr="008612AE" w:rsidRDefault="00B026B6" w:rsidP="008A4490">
      <w:pPr>
        <w:contextualSpacing/>
        <w:jc w:val="center"/>
        <w:rPr>
          <w:b/>
          <w:caps/>
          <w:szCs w:val="24"/>
        </w:rPr>
      </w:pPr>
      <w:r w:rsidRPr="008612AE">
        <w:rPr>
          <w:b/>
          <w:caps/>
          <w:szCs w:val="24"/>
        </w:rPr>
        <w:t>VII</w:t>
      </w:r>
      <w:r w:rsidR="00CA6B3D" w:rsidRPr="008612AE">
        <w:rPr>
          <w:b/>
          <w:caps/>
          <w:szCs w:val="24"/>
        </w:rPr>
        <w:t>I</w:t>
      </w:r>
      <w:r w:rsidR="006B3EA7" w:rsidRPr="008612AE">
        <w:rPr>
          <w:b/>
          <w:caps/>
          <w:szCs w:val="24"/>
        </w:rPr>
        <w:t xml:space="preserve"> SKYRIUS</w:t>
      </w:r>
    </w:p>
    <w:p w14:paraId="5B947F87" w14:textId="77777777" w:rsidR="00B026B6" w:rsidRPr="008612AE" w:rsidRDefault="00B026B6" w:rsidP="008A4490">
      <w:pPr>
        <w:contextualSpacing/>
        <w:jc w:val="center"/>
        <w:rPr>
          <w:b/>
          <w:bCs/>
          <w:szCs w:val="24"/>
        </w:rPr>
      </w:pPr>
      <w:r w:rsidRPr="008612AE">
        <w:rPr>
          <w:b/>
          <w:caps/>
          <w:szCs w:val="24"/>
        </w:rPr>
        <w:t>LEIDYBOS LĖŠŲ NAUDOJIMAS, LEIDINIŲ APSK</w:t>
      </w:r>
      <w:r w:rsidRPr="008612AE">
        <w:rPr>
          <w:b/>
          <w:bCs/>
          <w:szCs w:val="24"/>
        </w:rPr>
        <w:t>AITA</w:t>
      </w:r>
      <w:r w:rsidR="00312F27" w:rsidRPr="008612AE">
        <w:rPr>
          <w:b/>
          <w:bCs/>
          <w:szCs w:val="24"/>
        </w:rPr>
        <w:t>, PASKIRSTYMAS</w:t>
      </w:r>
    </w:p>
    <w:p w14:paraId="6AED50C2" w14:textId="77777777" w:rsidR="006B3EA7" w:rsidRPr="008612AE" w:rsidRDefault="006B3EA7" w:rsidP="007C1976">
      <w:pPr>
        <w:contextualSpacing/>
        <w:jc w:val="center"/>
        <w:rPr>
          <w:b/>
          <w:bCs/>
          <w:szCs w:val="24"/>
        </w:rPr>
      </w:pPr>
    </w:p>
    <w:p w14:paraId="2D3FFFD7" w14:textId="7C132A39" w:rsidR="00B026B6" w:rsidRPr="008612AE" w:rsidRDefault="00B026B6" w:rsidP="008A4490">
      <w:pPr>
        <w:pStyle w:val="body1"/>
        <w:tabs>
          <w:tab w:val="num" w:pos="1134"/>
        </w:tabs>
        <w:ind w:left="0" w:firstLine="709"/>
      </w:pPr>
      <w:r w:rsidRPr="008612AE">
        <w:t xml:space="preserve">Leidiniui išleisti paskirtos </w:t>
      </w:r>
      <w:r w:rsidR="00B5556C" w:rsidRPr="008612AE">
        <w:t xml:space="preserve">Autoriaus </w:t>
      </w:r>
      <w:r w:rsidR="004375E0" w:rsidRPr="008612AE">
        <w:t xml:space="preserve">leidinį iniciavusio </w:t>
      </w:r>
      <w:r w:rsidRPr="008612AE">
        <w:t>Universiteto</w:t>
      </w:r>
      <w:r w:rsidR="00501C4B" w:rsidRPr="008612AE">
        <w:t xml:space="preserve"> </w:t>
      </w:r>
      <w:r w:rsidR="000320D4" w:rsidRPr="008612AE">
        <w:t>P</w:t>
      </w:r>
      <w:r w:rsidR="004375E0" w:rsidRPr="008612AE">
        <w:t xml:space="preserve">adalinio </w:t>
      </w:r>
      <w:r w:rsidRPr="008612AE">
        <w:t xml:space="preserve">biudžeto, suteiktos rėmimo ir kitos tikslinės lėšos </w:t>
      </w:r>
      <w:r w:rsidR="001A2858" w:rsidRPr="008612AE">
        <w:t xml:space="preserve">yra </w:t>
      </w:r>
      <w:r w:rsidRPr="008612AE">
        <w:t>naudojamos rankrašči</w:t>
      </w:r>
      <w:r w:rsidR="004375E0" w:rsidRPr="008612AE">
        <w:t xml:space="preserve">o redagavimo, korektūros, dizaino ir maketo sukūrimo, maketo korektūros bei leidybinėms </w:t>
      </w:r>
      <w:r w:rsidRPr="008612AE">
        <w:t>paslaugoms apmokėti ir Leidinio gamybai (popieriui, kitoms medžiagoms pirkti, spausdinimo, lankstymo, įrišimo ir kitiems darbams) finansuoti. Visų išlaidų rūšių apimtys įrašomos į Leidinio sąmatą.</w:t>
      </w:r>
    </w:p>
    <w:p w14:paraId="0B469B2C" w14:textId="4802B95D" w:rsidR="001A2858" w:rsidRPr="008612AE" w:rsidRDefault="00FB2A79" w:rsidP="008A4490">
      <w:pPr>
        <w:pStyle w:val="body1"/>
        <w:tabs>
          <w:tab w:val="num" w:pos="1134"/>
        </w:tabs>
        <w:ind w:left="0" w:firstLine="709"/>
      </w:pPr>
      <w:r w:rsidRPr="008612AE">
        <w:t>Leidykl</w:t>
      </w:r>
      <w:r w:rsidR="00B92C5A" w:rsidRPr="008612AE">
        <w:t>a</w:t>
      </w:r>
      <w:r w:rsidRPr="008612AE">
        <w:t xml:space="preserve"> paruošia vi</w:t>
      </w:r>
      <w:r w:rsidR="00B026B6" w:rsidRPr="008612AE">
        <w:t>s</w:t>
      </w:r>
      <w:r w:rsidRPr="008612AE">
        <w:t>ų</w:t>
      </w:r>
      <w:r w:rsidR="00B026B6" w:rsidRPr="008612AE">
        <w:t xml:space="preserve"> </w:t>
      </w:r>
      <w:r w:rsidR="00A874CE" w:rsidRPr="008612AE">
        <w:t>Leidykloje</w:t>
      </w:r>
      <w:r w:rsidR="00B026B6" w:rsidRPr="008612AE">
        <w:t xml:space="preserve"> išleist</w:t>
      </w:r>
      <w:r w:rsidRPr="008612AE">
        <w:t>ų</w:t>
      </w:r>
      <w:r w:rsidR="00B026B6" w:rsidRPr="008612AE">
        <w:t xml:space="preserve"> </w:t>
      </w:r>
      <w:r w:rsidRPr="008612AE">
        <w:t xml:space="preserve">Leidinių </w:t>
      </w:r>
      <w:r w:rsidR="00B026B6" w:rsidRPr="008612AE">
        <w:t>pajam</w:t>
      </w:r>
      <w:r w:rsidRPr="008612AE">
        <w:t xml:space="preserve">avimo dokumentus, Universiteto </w:t>
      </w:r>
      <w:r w:rsidR="00C11598">
        <w:t>B</w:t>
      </w:r>
      <w:r w:rsidRPr="008612AE">
        <w:t>uhalterija užpajamuoja</w:t>
      </w:r>
      <w:r w:rsidR="00B026B6" w:rsidRPr="008612AE">
        <w:t xml:space="preserve"> </w:t>
      </w:r>
      <w:r w:rsidR="002804F6" w:rsidRPr="008612AE">
        <w:t>Leidinį</w:t>
      </w:r>
      <w:r w:rsidR="004318F4" w:rsidRPr="008612AE">
        <w:t xml:space="preserve"> </w:t>
      </w:r>
      <w:r w:rsidR="00B026B6" w:rsidRPr="008612AE">
        <w:t>išleidimo</w:t>
      </w:r>
      <w:r w:rsidR="001A2858" w:rsidRPr="008612AE">
        <w:t xml:space="preserve"> savikaina. </w:t>
      </w:r>
    </w:p>
    <w:p w14:paraId="2EBBA613" w14:textId="24AD0358" w:rsidR="001A2858" w:rsidRPr="008612AE" w:rsidRDefault="004318F4" w:rsidP="008A4490">
      <w:pPr>
        <w:pStyle w:val="body1"/>
        <w:tabs>
          <w:tab w:val="num" w:pos="1134"/>
        </w:tabs>
        <w:ind w:left="0" w:firstLine="709"/>
      </w:pPr>
      <w:r w:rsidRPr="008612AE">
        <w:t xml:space="preserve">Leidykla užtikrina </w:t>
      </w:r>
      <w:r w:rsidR="00A27E44" w:rsidRPr="008612AE">
        <w:t xml:space="preserve">Leidykloje išleistų </w:t>
      </w:r>
      <w:r w:rsidRPr="008612AE">
        <w:t xml:space="preserve">privalomųjų leidinių perdavimą bibliotekoms ir Universiteto </w:t>
      </w:r>
      <w:r w:rsidR="00736F2D" w:rsidRPr="008612AE">
        <w:t>M</w:t>
      </w:r>
      <w:r w:rsidR="00EF22F4" w:rsidRPr="008612AE">
        <w:t>okslo departamentui</w:t>
      </w:r>
      <w:r w:rsidR="00027BDC" w:rsidRPr="008612AE">
        <w:t xml:space="preserve"> bei kitiems </w:t>
      </w:r>
      <w:r w:rsidR="002F070F" w:rsidRPr="008612AE">
        <w:t>šiame Apraše</w:t>
      </w:r>
      <w:r w:rsidR="00027BDC" w:rsidRPr="008612AE">
        <w:t xml:space="preserve"> numatytiems subjektams</w:t>
      </w:r>
      <w:r w:rsidR="002F070F" w:rsidRPr="008612AE">
        <w:t xml:space="preserve">. </w:t>
      </w:r>
    </w:p>
    <w:p w14:paraId="6FDEFE7E" w14:textId="77777777" w:rsidR="00B026B6" w:rsidRPr="008612AE" w:rsidRDefault="001A2858" w:rsidP="008A4490">
      <w:pPr>
        <w:pStyle w:val="body1"/>
        <w:tabs>
          <w:tab w:val="num" w:pos="1134"/>
        </w:tabs>
        <w:ind w:left="0" w:firstLine="709"/>
      </w:pPr>
      <w:r w:rsidRPr="008612AE">
        <w:t>Leidykloje išleisti e</w:t>
      </w:r>
      <w:r w:rsidR="00B026B6" w:rsidRPr="008612AE">
        <w:t xml:space="preserve">lektroniniai </w:t>
      </w:r>
      <w:r w:rsidR="00B5556C" w:rsidRPr="008612AE">
        <w:t>L</w:t>
      </w:r>
      <w:r w:rsidR="00B026B6" w:rsidRPr="008612AE">
        <w:t>eidiniai pajamuojami kaip nematerialus turtas</w:t>
      </w:r>
      <w:r w:rsidR="002526A8" w:rsidRPr="008612AE">
        <w:t xml:space="preserve"> ir yra Universiteto nuosavybė.</w:t>
      </w:r>
    </w:p>
    <w:p w14:paraId="58D60E93" w14:textId="2B8DFD80" w:rsidR="00B026B6" w:rsidRPr="008612AE" w:rsidRDefault="008D7BF0" w:rsidP="008A4490">
      <w:pPr>
        <w:pStyle w:val="body1"/>
        <w:tabs>
          <w:tab w:val="num" w:pos="1134"/>
        </w:tabs>
        <w:ind w:left="0" w:firstLine="709"/>
      </w:pPr>
      <w:r w:rsidRPr="008612AE">
        <w:t xml:space="preserve">Universitete nustatyta tvarka lėšos už Leidykloje išleistus parduotus Leidinius patenka į Leidyklos vidinę subsąskaitą ir naudojamos Leidyklos reikmėms: pakartotiniems </w:t>
      </w:r>
      <w:r w:rsidR="00F5174D" w:rsidRPr="008612AE">
        <w:t>L</w:t>
      </w:r>
      <w:r w:rsidRPr="008612AE">
        <w:t xml:space="preserve">eidinių tiražams finansuoti, </w:t>
      </w:r>
      <w:r w:rsidR="00F5174D" w:rsidRPr="008612AE">
        <w:t>L</w:t>
      </w:r>
      <w:r w:rsidRPr="008612AE">
        <w:t xml:space="preserve">eidinių platinimo išlaidoms padengti, </w:t>
      </w:r>
      <w:r w:rsidR="00F5174D" w:rsidRPr="008612AE">
        <w:t xml:space="preserve">elektroninių Leidinių priežiūrai, Leidinių duomenų bazei </w:t>
      </w:r>
      <w:r w:rsidR="00C70724" w:rsidRPr="008612AE">
        <w:t xml:space="preserve">ir </w:t>
      </w:r>
      <w:r w:rsidR="00C11598" w:rsidRPr="00C11598">
        <w:t>L</w:t>
      </w:r>
      <w:r w:rsidR="00C70724" w:rsidRPr="00C11598">
        <w:t>eidyklos</w:t>
      </w:r>
      <w:r w:rsidR="00C70724" w:rsidRPr="008612AE">
        <w:t xml:space="preserve"> materialinei bazei </w:t>
      </w:r>
      <w:r w:rsidR="00F5174D" w:rsidRPr="008612AE">
        <w:t>palaikyti ir atnaujinti.</w:t>
      </w:r>
      <w:r w:rsidRPr="008612AE">
        <w:t xml:space="preserve"> Jos taip pat gali būti naudojamos kaip apyvartinės lėšos leidybos medžiagoms įsigyti ir komerciniams leidiniams leisti</w:t>
      </w:r>
      <w:r w:rsidR="004375E0" w:rsidRPr="008612AE">
        <w:t>.</w:t>
      </w:r>
    </w:p>
    <w:p w14:paraId="26F9FF56" w14:textId="77777777" w:rsidR="00C70724" w:rsidRPr="008612AE" w:rsidRDefault="00C70724" w:rsidP="00C70724"/>
    <w:p w14:paraId="5FC5493A" w14:textId="77777777" w:rsidR="004071D8" w:rsidRPr="008612AE" w:rsidRDefault="00CA6B3D" w:rsidP="008A4490">
      <w:pPr>
        <w:pStyle w:val="dest01"/>
        <w:numPr>
          <w:ilvl w:val="0"/>
          <w:numId w:val="0"/>
        </w:numPr>
        <w:spacing w:before="0"/>
        <w:contextualSpacing/>
        <w:jc w:val="center"/>
        <w:rPr>
          <w:b/>
        </w:rPr>
      </w:pPr>
      <w:r w:rsidRPr="008612AE">
        <w:rPr>
          <w:b/>
        </w:rPr>
        <w:t>IX</w:t>
      </w:r>
      <w:r w:rsidR="004071D8" w:rsidRPr="008612AE">
        <w:rPr>
          <w:b/>
        </w:rPr>
        <w:t xml:space="preserve"> SKYRIUS</w:t>
      </w:r>
    </w:p>
    <w:p w14:paraId="2E971EBF" w14:textId="77777777" w:rsidR="004071D8" w:rsidRPr="008612AE" w:rsidRDefault="004071D8" w:rsidP="008A4490">
      <w:pPr>
        <w:pStyle w:val="dest01"/>
        <w:numPr>
          <w:ilvl w:val="0"/>
          <w:numId w:val="0"/>
        </w:numPr>
        <w:spacing w:before="0"/>
        <w:contextualSpacing/>
        <w:jc w:val="center"/>
        <w:rPr>
          <w:b/>
        </w:rPr>
      </w:pPr>
      <w:r w:rsidRPr="008612AE">
        <w:rPr>
          <w:b/>
        </w:rPr>
        <w:t>BAIGIAMOSIOS NUOSTATOS</w:t>
      </w:r>
    </w:p>
    <w:p w14:paraId="768355B5" w14:textId="77777777" w:rsidR="004071D8" w:rsidRPr="008612AE" w:rsidRDefault="004071D8" w:rsidP="007C1976">
      <w:pPr>
        <w:contextualSpacing/>
        <w:jc w:val="center"/>
        <w:rPr>
          <w:b/>
          <w:bCs/>
          <w:szCs w:val="24"/>
        </w:rPr>
      </w:pPr>
    </w:p>
    <w:p w14:paraId="277BF62B" w14:textId="0142F3BE" w:rsidR="004071D8" w:rsidRPr="008612AE" w:rsidRDefault="004071D8" w:rsidP="008A4490">
      <w:pPr>
        <w:pStyle w:val="body1"/>
        <w:tabs>
          <w:tab w:val="num" w:pos="1134"/>
        </w:tabs>
        <w:ind w:left="0" w:firstLine="709"/>
      </w:pPr>
      <w:r w:rsidRPr="008612AE">
        <w:t xml:space="preserve">Aprašas gali būti keičiamas ar </w:t>
      </w:r>
      <w:r w:rsidR="00C11598">
        <w:t xml:space="preserve">pripažįstamas netekusiu galios </w:t>
      </w:r>
      <w:r w:rsidRPr="008612AE">
        <w:t>Universiteto rektoriaus įsakymu.</w:t>
      </w:r>
    </w:p>
    <w:p w14:paraId="599F9B5F" w14:textId="77777777" w:rsidR="00B026B6" w:rsidRPr="008B0EB4" w:rsidRDefault="00B5556C" w:rsidP="007403CD">
      <w:pPr>
        <w:tabs>
          <w:tab w:val="num" w:pos="960"/>
        </w:tabs>
        <w:contextualSpacing/>
        <w:jc w:val="center"/>
      </w:pPr>
      <w:r w:rsidRPr="008612AE">
        <w:rPr>
          <w:szCs w:val="24"/>
        </w:rPr>
        <w:t>_____________________</w:t>
      </w:r>
    </w:p>
    <w:sectPr w:rsidR="00B026B6" w:rsidRPr="008B0EB4" w:rsidSect="006C376D">
      <w:headerReference w:type="default" r:id="rId12"/>
      <w:headerReference w:type="first" r:id="rId13"/>
      <w:type w:val="continuous"/>
      <w:pgSz w:w="11906" w:h="16838" w:code="9"/>
      <w:pgMar w:top="1134" w:right="567" w:bottom="1134" w:left="1701" w:header="39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AB65D" w14:textId="77777777" w:rsidR="00765CEA" w:rsidRDefault="00765CEA">
      <w:r>
        <w:separator/>
      </w:r>
    </w:p>
  </w:endnote>
  <w:endnote w:type="continuationSeparator" w:id="0">
    <w:p w14:paraId="6ACA7469" w14:textId="77777777" w:rsidR="00765CEA" w:rsidRDefault="0076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E588F" w14:textId="77777777" w:rsidR="00765CEA" w:rsidRDefault="00765CEA">
      <w:r>
        <w:separator/>
      </w:r>
    </w:p>
  </w:footnote>
  <w:footnote w:type="continuationSeparator" w:id="0">
    <w:p w14:paraId="45A3F3E7" w14:textId="77777777" w:rsidR="00765CEA" w:rsidRDefault="00765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669198"/>
      <w:docPartObj>
        <w:docPartGallery w:val="Page Numbers (Top of Page)"/>
        <w:docPartUnique/>
      </w:docPartObj>
    </w:sdtPr>
    <w:sdtEndPr/>
    <w:sdtContent>
      <w:p w14:paraId="6CDFD136" w14:textId="23FEA200" w:rsidR="00D35868" w:rsidRDefault="00D35868">
        <w:pPr>
          <w:pStyle w:val="Antrats"/>
          <w:jc w:val="center"/>
        </w:pPr>
        <w:r>
          <w:fldChar w:fldCharType="begin"/>
        </w:r>
        <w:r>
          <w:instrText>PAGE   \* MERGEFORMAT</w:instrText>
        </w:r>
        <w:r>
          <w:fldChar w:fldCharType="separate"/>
        </w:r>
        <w:r w:rsidR="008F138E">
          <w:rPr>
            <w:noProof/>
          </w:rPr>
          <w:t>8</w:t>
        </w:r>
        <w:r>
          <w:fldChar w:fldCharType="end"/>
        </w:r>
      </w:p>
    </w:sdtContent>
  </w:sdt>
  <w:p w14:paraId="6169EA71" w14:textId="77777777" w:rsidR="00D35868" w:rsidRDefault="00D3586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0A61E" w14:textId="77777777" w:rsidR="00D35868" w:rsidRDefault="00D35868">
    <w:pPr>
      <w:pStyle w:val="Antrats"/>
      <w:jc w:val="center"/>
    </w:pPr>
  </w:p>
  <w:p w14:paraId="47718638" w14:textId="77777777" w:rsidR="00D35868" w:rsidRDefault="00D3586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7F91"/>
    <w:multiLevelType w:val="multilevel"/>
    <w:tmpl w:val="AA26DEDA"/>
    <w:lvl w:ilvl="0">
      <w:start w:val="1"/>
      <w:numFmt w:val="decimal"/>
      <w:lvlText w:val="%1."/>
      <w:lvlJc w:val="left"/>
      <w:pPr>
        <w:tabs>
          <w:tab w:val="num" w:pos="840"/>
        </w:tabs>
        <w:ind w:left="480"/>
      </w:pPr>
      <w:rPr>
        <w:rFonts w:cs="Times New Roman"/>
      </w:rPr>
    </w:lvl>
    <w:lvl w:ilvl="1">
      <w:start w:val="1"/>
      <w:numFmt w:val="decimal"/>
      <w:lvlText w:val="%1.%2."/>
      <w:lvlJc w:val="left"/>
      <w:pPr>
        <w:tabs>
          <w:tab w:val="num" w:pos="530"/>
        </w:tabs>
        <w:ind w:left="170"/>
      </w:pPr>
      <w:rPr>
        <w:rFonts w:cs="Times New Roman"/>
      </w:rPr>
    </w:lvl>
    <w:lvl w:ilvl="2">
      <w:start w:val="1"/>
      <w:numFmt w:val="decimal"/>
      <w:lvlText w:val="%1.%2.%3."/>
      <w:lvlJc w:val="left"/>
      <w:pPr>
        <w:tabs>
          <w:tab w:val="num" w:pos="1800"/>
        </w:tabs>
        <w:ind w:left="1080"/>
      </w:pPr>
      <w:rPr>
        <w:rFonts w:cs="Times New Roman"/>
      </w:rPr>
    </w:lvl>
    <w:lvl w:ilvl="3">
      <w:start w:val="1"/>
      <w:numFmt w:val="decimal"/>
      <w:lvlText w:val="%1.%2.%3.%4."/>
      <w:lvlJc w:val="left"/>
      <w:pPr>
        <w:tabs>
          <w:tab w:val="num" w:pos="890"/>
        </w:tabs>
        <w:ind w:left="170"/>
      </w:pPr>
      <w:rPr>
        <w:rFonts w:cs="Times New Roman"/>
      </w:rPr>
    </w:lvl>
    <w:lvl w:ilvl="4">
      <w:start w:val="1"/>
      <w:numFmt w:val="decimal"/>
      <w:lvlText w:val="%1.%2.%3.%4.%5."/>
      <w:lvlJc w:val="left"/>
      <w:pPr>
        <w:tabs>
          <w:tab w:val="num" w:pos="2450"/>
        </w:tabs>
        <w:ind w:left="1370"/>
      </w:pPr>
      <w:rPr>
        <w:rFonts w:cs="Times New Roman"/>
      </w:rPr>
    </w:lvl>
    <w:lvl w:ilvl="5">
      <w:start w:val="1"/>
      <w:numFmt w:val="decimal"/>
      <w:lvlText w:val="%1.%2.%3.%4.%5.%6."/>
      <w:lvlJc w:val="left"/>
      <w:pPr>
        <w:tabs>
          <w:tab w:val="num" w:pos="2906"/>
        </w:tabs>
        <w:ind w:left="2906" w:hanging="936"/>
      </w:pPr>
      <w:rPr>
        <w:rFonts w:cs="Times New Roman"/>
      </w:rPr>
    </w:lvl>
    <w:lvl w:ilvl="6">
      <w:start w:val="1"/>
      <w:numFmt w:val="decimal"/>
      <w:lvlText w:val="%1.%2.%3.%4.%5.%6.%7."/>
      <w:lvlJc w:val="left"/>
      <w:pPr>
        <w:tabs>
          <w:tab w:val="num" w:pos="3410"/>
        </w:tabs>
        <w:ind w:left="3410" w:hanging="1080"/>
      </w:pPr>
      <w:rPr>
        <w:rFonts w:cs="Times New Roman"/>
      </w:rPr>
    </w:lvl>
    <w:lvl w:ilvl="7">
      <w:start w:val="1"/>
      <w:numFmt w:val="decimal"/>
      <w:lvlText w:val="%1.%2.%3.%4.%5.%6.%7.%8."/>
      <w:lvlJc w:val="left"/>
      <w:pPr>
        <w:tabs>
          <w:tab w:val="num" w:pos="3914"/>
        </w:tabs>
        <w:ind w:left="3914" w:hanging="1224"/>
      </w:pPr>
      <w:rPr>
        <w:rFonts w:cs="Times New Roman"/>
      </w:rPr>
    </w:lvl>
    <w:lvl w:ilvl="8">
      <w:start w:val="1"/>
      <w:numFmt w:val="decimal"/>
      <w:lvlText w:val="%1.%2.%3.%4.%5.%6.%7.%8.%9."/>
      <w:lvlJc w:val="left"/>
      <w:pPr>
        <w:tabs>
          <w:tab w:val="num" w:pos="4490"/>
        </w:tabs>
        <w:ind w:left="4490" w:hanging="1440"/>
      </w:pPr>
      <w:rPr>
        <w:rFonts w:cs="Times New Roman"/>
      </w:rPr>
    </w:lvl>
  </w:abstractNum>
  <w:abstractNum w:abstractNumId="1" w15:restartNumberingAfterBreak="0">
    <w:nsid w:val="12091DC0"/>
    <w:multiLevelType w:val="hybridMultilevel"/>
    <w:tmpl w:val="77B83410"/>
    <w:lvl w:ilvl="0" w:tplc="5330D6A8">
      <w:start w:val="2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160D2C2F"/>
    <w:multiLevelType w:val="hybridMultilevel"/>
    <w:tmpl w:val="7DC6A2D6"/>
    <w:lvl w:ilvl="0" w:tplc="82EC3E6C">
      <w:start w:val="1"/>
      <w:numFmt w:val="decimal"/>
      <w:lvlText w:val="%1."/>
      <w:lvlJc w:val="left"/>
      <w:pPr>
        <w:ind w:left="720" w:hanging="360"/>
      </w:pPr>
      <w:rPr>
        <w:i w:val="0"/>
      </w:rPr>
    </w:lvl>
    <w:lvl w:ilvl="1" w:tplc="ECAAB610">
      <w:start w:val="1"/>
      <w:numFmt w:val="upperRoman"/>
      <w:lvlText w:val="%2."/>
      <w:lvlJc w:val="left"/>
      <w:pPr>
        <w:ind w:left="1800" w:hanging="72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324423E"/>
    <w:multiLevelType w:val="hybridMultilevel"/>
    <w:tmpl w:val="C6BA8158"/>
    <w:lvl w:ilvl="0" w:tplc="B3FC6738">
      <w:start w:val="25"/>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B190686"/>
    <w:multiLevelType w:val="multilevel"/>
    <w:tmpl w:val="73CE18BE"/>
    <w:lvl w:ilvl="0">
      <w:start w:val="1"/>
      <w:numFmt w:val="decimal"/>
      <w:pStyle w:val="dest01"/>
      <w:lvlText w:val="%1."/>
      <w:lvlJc w:val="left"/>
      <w:pPr>
        <w:tabs>
          <w:tab w:val="num" w:pos="2062"/>
        </w:tabs>
        <w:ind w:left="1702"/>
      </w:pPr>
      <w:rPr>
        <w:b w:val="0"/>
        <w:i w:val="0"/>
        <w:strike w:val="0"/>
        <w:color w:val="auto"/>
      </w:rPr>
    </w:lvl>
    <w:lvl w:ilvl="1">
      <w:start w:val="1"/>
      <w:numFmt w:val="decimal"/>
      <w:lvlText w:val="%1.%2."/>
      <w:lvlJc w:val="left"/>
      <w:pPr>
        <w:tabs>
          <w:tab w:val="num" w:pos="928"/>
        </w:tabs>
        <w:ind w:left="568"/>
      </w:pPr>
      <w:rPr>
        <w:rFonts w:cs="Times New Roman"/>
        <w:b w:val="0"/>
        <w:i w:val="0"/>
        <w:color w:val="auto"/>
      </w:rPr>
    </w:lvl>
    <w:lvl w:ilvl="2">
      <w:start w:val="1"/>
      <w:numFmt w:val="decimal"/>
      <w:lvlText w:val="%1.%2.%3."/>
      <w:lvlJc w:val="left"/>
      <w:pPr>
        <w:tabs>
          <w:tab w:val="num" w:pos="2367"/>
        </w:tabs>
        <w:ind w:left="1647"/>
      </w:pPr>
      <w:rPr>
        <w:rFonts w:cs="Times New Roman"/>
      </w:rPr>
    </w:lvl>
    <w:lvl w:ilvl="3">
      <w:start w:val="1"/>
      <w:numFmt w:val="decimal"/>
      <w:lvlText w:val="%1.%2.%3.%4."/>
      <w:lvlJc w:val="left"/>
      <w:pPr>
        <w:tabs>
          <w:tab w:val="num" w:pos="1457"/>
        </w:tabs>
        <w:ind w:left="737"/>
      </w:pPr>
      <w:rPr>
        <w:rFonts w:cs="Times New Roman"/>
      </w:rPr>
    </w:lvl>
    <w:lvl w:ilvl="4">
      <w:start w:val="1"/>
      <w:numFmt w:val="decimal"/>
      <w:lvlText w:val="%1.%2.%3.%4.%5."/>
      <w:lvlJc w:val="left"/>
      <w:pPr>
        <w:tabs>
          <w:tab w:val="num" w:pos="3017"/>
        </w:tabs>
        <w:ind w:left="1937"/>
      </w:pPr>
      <w:rPr>
        <w:rFonts w:cs="Times New Roman"/>
      </w:rPr>
    </w:lvl>
    <w:lvl w:ilvl="5">
      <w:start w:val="1"/>
      <w:numFmt w:val="decimal"/>
      <w:lvlText w:val="%1.%2.%3.%4.%5.%6."/>
      <w:lvlJc w:val="left"/>
      <w:pPr>
        <w:tabs>
          <w:tab w:val="num" w:pos="3473"/>
        </w:tabs>
        <w:ind w:left="3473" w:hanging="936"/>
      </w:pPr>
      <w:rPr>
        <w:rFonts w:cs="Times New Roman"/>
      </w:rPr>
    </w:lvl>
    <w:lvl w:ilvl="6">
      <w:start w:val="1"/>
      <w:numFmt w:val="decimal"/>
      <w:lvlText w:val="%1.%2.%3.%4.%5.%6.%7."/>
      <w:lvlJc w:val="left"/>
      <w:pPr>
        <w:tabs>
          <w:tab w:val="num" w:pos="3977"/>
        </w:tabs>
        <w:ind w:left="3977" w:hanging="1080"/>
      </w:pPr>
      <w:rPr>
        <w:rFonts w:cs="Times New Roman"/>
      </w:rPr>
    </w:lvl>
    <w:lvl w:ilvl="7">
      <w:start w:val="1"/>
      <w:numFmt w:val="decimal"/>
      <w:lvlText w:val="%1.%2.%3.%4.%5.%6.%7.%8."/>
      <w:lvlJc w:val="left"/>
      <w:pPr>
        <w:tabs>
          <w:tab w:val="num" w:pos="4481"/>
        </w:tabs>
        <w:ind w:left="4481" w:hanging="1224"/>
      </w:pPr>
      <w:rPr>
        <w:rFonts w:cs="Times New Roman"/>
      </w:rPr>
    </w:lvl>
    <w:lvl w:ilvl="8">
      <w:start w:val="1"/>
      <w:numFmt w:val="decimal"/>
      <w:lvlText w:val="%1.%2.%3.%4.%5.%6.%7.%8.%9."/>
      <w:lvlJc w:val="left"/>
      <w:pPr>
        <w:tabs>
          <w:tab w:val="num" w:pos="5057"/>
        </w:tabs>
        <w:ind w:left="5057" w:hanging="1440"/>
      </w:pPr>
      <w:rPr>
        <w:rFonts w:cs="Times New Roman"/>
      </w:rPr>
    </w:lvl>
  </w:abstractNum>
  <w:abstractNum w:abstractNumId="5" w15:restartNumberingAfterBreak="0">
    <w:nsid w:val="317D55ED"/>
    <w:multiLevelType w:val="hybridMultilevel"/>
    <w:tmpl w:val="63763AB6"/>
    <w:lvl w:ilvl="0" w:tplc="0427000F">
      <w:start w:val="4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6E400DE"/>
    <w:multiLevelType w:val="multilevel"/>
    <w:tmpl w:val="C5C0EF86"/>
    <w:lvl w:ilvl="0">
      <w:start w:val="1"/>
      <w:numFmt w:val="decimal"/>
      <w:lvlText w:val="%1."/>
      <w:lvlJc w:val="left"/>
      <w:pPr>
        <w:tabs>
          <w:tab w:val="num" w:pos="1070"/>
        </w:tabs>
        <w:ind w:left="710"/>
      </w:pPr>
      <w:rPr>
        <w:rFonts w:cs="Times New Roman"/>
        <w:b w:val="0"/>
        <w:i w:val="0"/>
        <w:color w:val="auto"/>
      </w:rPr>
    </w:lvl>
    <w:lvl w:ilvl="1">
      <w:start w:val="1"/>
      <w:numFmt w:val="decimal"/>
      <w:lvlText w:val="%1.%2."/>
      <w:lvlJc w:val="left"/>
      <w:pPr>
        <w:tabs>
          <w:tab w:val="num" w:pos="814"/>
        </w:tabs>
        <w:ind w:left="454"/>
      </w:pPr>
      <w:rPr>
        <w:rFonts w:cs="Times New Roman"/>
        <w:b w:val="0"/>
        <w:i w:val="0"/>
        <w:color w:val="auto"/>
      </w:rPr>
    </w:lvl>
    <w:lvl w:ilvl="2">
      <w:start w:val="1"/>
      <w:numFmt w:val="decimal"/>
      <w:lvlText w:val="%1.%2.%3."/>
      <w:lvlJc w:val="left"/>
      <w:pPr>
        <w:tabs>
          <w:tab w:val="num" w:pos="2084"/>
        </w:tabs>
        <w:ind w:left="1364"/>
      </w:pPr>
      <w:rPr>
        <w:rFonts w:cs="Times New Roman"/>
      </w:rPr>
    </w:lvl>
    <w:lvl w:ilvl="3">
      <w:start w:val="1"/>
      <w:numFmt w:val="decimal"/>
      <w:lvlText w:val="%1.%2.%3.%4."/>
      <w:lvlJc w:val="left"/>
      <w:pPr>
        <w:tabs>
          <w:tab w:val="num" w:pos="1174"/>
        </w:tabs>
        <w:ind w:left="454"/>
      </w:pPr>
      <w:rPr>
        <w:rFonts w:cs="Times New Roman"/>
      </w:rPr>
    </w:lvl>
    <w:lvl w:ilvl="4">
      <w:start w:val="1"/>
      <w:numFmt w:val="decimal"/>
      <w:lvlText w:val="%1.%2.%3.%4.%5."/>
      <w:lvlJc w:val="left"/>
      <w:pPr>
        <w:tabs>
          <w:tab w:val="num" w:pos="2734"/>
        </w:tabs>
        <w:ind w:left="1654"/>
      </w:pPr>
      <w:rPr>
        <w:rFonts w:cs="Times New Roman"/>
      </w:rPr>
    </w:lvl>
    <w:lvl w:ilvl="5">
      <w:start w:val="1"/>
      <w:numFmt w:val="decimal"/>
      <w:lvlText w:val="%1.%2.%3.%4.%5.%6."/>
      <w:lvlJc w:val="left"/>
      <w:pPr>
        <w:tabs>
          <w:tab w:val="num" w:pos="3190"/>
        </w:tabs>
        <w:ind w:left="3190" w:hanging="936"/>
      </w:pPr>
      <w:rPr>
        <w:rFonts w:cs="Times New Roman"/>
      </w:rPr>
    </w:lvl>
    <w:lvl w:ilvl="6">
      <w:start w:val="1"/>
      <w:numFmt w:val="decimal"/>
      <w:lvlText w:val="%1.%2.%3.%4.%5.%6.%7."/>
      <w:lvlJc w:val="left"/>
      <w:pPr>
        <w:tabs>
          <w:tab w:val="num" w:pos="3694"/>
        </w:tabs>
        <w:ind w:left="3694" w:hanging="1080"/>
      </w:pPr>
      <w:rPr>
        <w:rFonts w:cs="Times New Roman"/>
      </w:rPr>
    </w:lvl>
    <w:lvl w:ilvl="7">
      <w:start w:val="1"/>
      <w:numFmt w:val="decimal"/>
      <w:lvlText w:val="%1.%2.%3.%4.%5.%6.%7.%8."/>
      <w:lvlJc w:val="left"/>
      <w:pPr>
        <w:tabs>
          <w:tab w:val="num" w:pos="4198"/>
        </w:tabs>
        <w:ind w:left="4198" w:hanging="1224"/>
      </w:pPr>
      <w:rPr>
        <w:rFonts w:cs="Times New Roman"/>
      </w:rPr>
    </w:lvl>
    <w:lvl w:ilvl="8">
      <w:start w:val="1"/>
      <w:numFmt w:val="decimal"/>
      <w:lvlText w:val="%1.%2.%3.%4.%5.%6.%7.%8.%9."/>
      <w:lvlJc w:val="left"/>
      <w:pPr>
        <w:tabs>
          <w:tab w:val="num" w:pos="4774"/>
        </w:tabs>
        <w:ind w:left="4774" w:hanging="1440"/>
      </w:pPr>
      <w:rPr>
        <w:rFonts w:cs="Times New Roman"/>
      </w:rPr>
    </w:lvl>
  </w:abstractNum>
  <w:abstractNum w:abstractNumId="7" w15:restartNumberingAfterBreak="0">
    <w:nsid w:val="66CF5F91"/>
    <w:multiLevelType w:val="hybridMultilevel"/>
    <w:tmpl w:val="196E1A44"/>
    <w:lvl w:ilvl="0" w:tplc="333003E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6AF16052"/>
    <w:multiLevelType w:val="hybridMultilevel"/>
    <w:tmpl w:val="D346E0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DEA733F"/>
    <w:multiLevelType w:val="multilevel"/>
    <w:tmpl w:val="C5C0EF86"/>
    <w:lvl w:ilvl="0">
      <w:start w:val="1"/>
      <w:numFmt w:val="decimal"/>
      <w:lvlText w:val="%1."/>
      <w:lvlJc w:val="left"/>
      <w:pPr>
        <w:tabs>
          <w:tab w:val="num" w:pos="786"/>
        </w:tabs>
        <w:ind w:left="426"/>
      </w:pPr>
      <w:rPr>
        <w:rFonts w:cs="Times New Roman"/>
        <w:b w:val="0"/>
        <w:i w:val="0"/>
        <w:color w:val="auto"/>
      </w:rPr>
    </w:lvl>
    <w:lvl w:ilvl="1">
      <w:start w:val="1"/>
      <w:numFmt w:val="decimal"/>
      <w:lvlText w:val="%1.%2."/>
      <w:lvlJc w:val="left"/>
      <w:pPr>
        <w:tabs>
          <w:tab w:val="num" w:pos="530"/>
        </w:tabs>
        <w:ind w:left="170"/>
      </w:pPr>
      <w:rPr>
        <w:rFonts w:cs="Times New Roman"/>
        <w:b w:val="0"/>
        <w:i w:val="0"/>
        <w:color w:val="auto"/>
      </w:rPr>
    </w:lvl>
    <w:lvl w:ilvl="2">
      <w:start w:val="1"/>
      <w:numFmt w:val="decimal"/>
      <w:lvlText w:val="%1.%2.%3."/>
      <w:lvlJc w:val="left"/>
      <w:pPr>
        <w:tabs>
          <w:tab w:val="num" w:pos="1800"/>
        </w:tabs>
        <w:ind w:left="1080"/>
      </w:pPr>
      <w:rPr>
        <w:rFonts w:cs="Times New Roman"/>
      </w:rPr>
    </w:lvl>
    <w:lvl w:ilvl="3">
      <w:start w:val="1"/>
      <w:numFmt w:val="decimal"/>
      <w:lvlText w:val="%1.%2.%3.%4."/>
      <w:lvlJc w:val="left"/>
      <w:pPr>
        <w:tabs>
          <w:tab w:val="num" w:pos="890"/>
        </w:tabs>
        <w:ind w:left="170"/>
      </w:pPr>
      <w:rPr>
        <w:rFonts w:cs="Times New Roman"/>
      </w:rPr>
    </w:lvl>
    <w:lvl w:ilvl="4">
      <w:start w:val="1"/>
      <w:numFmt w:val="decimal"/>
      <w:lvlText w:val="%1.%2.%3.%4.%5."/>
      <w:lvlJc w:val="left"/>
      <w:pPr>
        <w:tabs>
          <w:tab w:val="num" w:pos="2450"/>
        </w:tabs>
        <w:ind w:left="1370"/>
      </w:pPr>
      <w:rPr>
        <w:rFonts w:cs="Times New Roman"/>
      </w:rPr>
    </w:lvl>
    <w:lvl w:ilvl="5">
      <w:start w:val="1"/>
      <w:numFmt w:val="decimal"/>
      <w:lvlText w:val="%1.%2.%3.%4.%5.%6."/>
      <w:lvlJc w:val="left"/>
      <w:pPr>
        <w:tabs>
          <w:tab w:val="num" w:pos="2906"/>
        </w:tabs>
        <w:ind w:left="2906" w:hanging="936"/>
      </w:pPr>
      <w:rPr>
        <w:rFonts w:cs="Times New Roman"/>
      </w:rPr>
    </w:lvl>
    <w:lvl w:ilvl="6">
      <w:start w:val="1"/>
      <w:numFmt w:val="decimal"/>
      <w:lvlText w:val="%1.%2.%3.%4.%5.%6.%7."/>
      <w:lvlJc w:val="left"/>
      <w:pPr>
        <w:tabs>
          <w:tab w:val="num" w:pos="3410"/>
        </w:tabs>
        <w:ind w:left="3410" w:hanging="1080"/>
      </w:pPr>
      <w:rPr>
        <w:rFonts w:cs="Times New Roman"/>
      </w:rPr>
    </w:lvl>
    <w:lvl w:ilvl="7">
      <w:start w:val="1"/>
      <w:numFmt w:val="decimal"/>
      <w:lvlText w:val="%1.%2.%3.%4.%5.%6.%7.%8."/>
      <w:lvlJc w:val="left"/>
      <w:pPr>
        <w:tabs>
          <w:tab w:val="num" w:pos="3914"/>
        </w:tabs>
        <w:ind w:left="3914" w:hanging="1224"/>
      </w:pPr>
      <w:rPr>
        <w:rFonts w:cs="Times New Roman"/>
      </w:rPr>
    </w:lvl>
    <w:lvl w:ilvl="8">
      <w:start w:val="1"/>
      <w:numFmt w:val="decimal"/>
      <w:lvlText w:val="%1.%2.%3.%4.%5.%6.%7.%8.%9."/>
      <w:lvlJc w:val="left"/>
      <w:pPr>
        <w:tabs>
          <w:tab w:val="num" w:pos="4490"/>
        </w:tabs>
        <w:ind w:left="4490" w:hanging="1440"/>
      </w:pPr>
      <w:rPr>
        <w:rFonts w:cs="Times New Roman"/>
      </w:rPr>
    </w:lvl>
  </w:abstractNum>
  <w:num w:numId="1">
    <w:abstractNumId w:val="4"/>
  </w:num>
  <w:num w:numId="2">
    <w:abstractNumId w:val="0"/>
  </w:num>
  <w:num w:numId="3">
    <w:abstractNumId w:val="7"/>
  </w:num>
  <w:num w:numId="4">
    <w:abstractNumId w:val="2"/>
  </w:num>
  <w:num w:numId="5">
    <w:abstractNumId w:val="6"/>
  </w:num>
  <w:num w:numId="6">
    <w:abstractNumId w:val="9"/>
  </w:num>
  <w:num w:numId="7">
    <w:abstractNumId w:val="1"/>
  </w:num>
  <w:num w:numId="8">
    <w:abstractNumId w:val="3"/>
  </w:num>
  <w:num w:numId="9">
    <w:abstractNumId w:val="8"/>
  </w:num>
  <w:num w:numId="10">
    <w:abstractNumId w:val="4"/>
  </w:num>
  <w:num w:numId="11">
    <w:abstractNumId w:val="4"/>
  </w:num>
  <w:num w:numId="12">
    <w:abstractNumId w:val="5"/>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EF"/>
    <w:rsid w:val="000002DA"/>
    <w:rsid w:val="00007CCC"/>
    <w:rsid w:val="00007E1F"/>
    <w:rsid w:val="000101F4"/>
    <w:rsid w:val="00020C70"/>
    <w:rsid w:val="000234C9"/>
    <w:rsid w:val="00024563"/>
    <w:rsid w:val="00027BDC"/>
    <w:rsid w:val="00027E1D"/>
    <w:rsid w:val="00030933"/>
    <w:rsid w:val="000320D4"/>
    <w:rsid w:val="00034106"/>
    <w:rsid w:val="00036900"/>
    <w:rsid w:val="00036C25"/>
    <w:rsid w:val="00037961"/>
    <w:rsid w:val="00041FF2"/>
    <w:rsid w:val="000423AF"/>
    <w:rsid w:val="0005140B"/>
    <w:rsid w:val="00062387"/>
    <w:rsid w:val="00062A18"/>
    <w:rsid w:val="000662F3"/>
    <w:rsid w:val="000733E5"/>
    <w:rsid w:val="00077266"/>
    <w:rsid w:val="000804D1"/>
    <w:rsid w:val="00084CA5"/>
    <w:rsid w:val="00085E9B"/>
    <w:rsid w:val="00093E62"/>
    <w:rsid w:val="00097F06"/>
    <w:rsid w:val="000B147B"/>
    <w:rsid w:val="000B14ED"/>
    <w:rsid w:val="000B1879"/>
    <w:rsid w:val="000B3B26"/>
    <w:rsid w:val="000B4F75"/>
    <w:rsid w:val="000C0984"/>
    <w:rsid w:val="000C6055"/>
    <w:rsid w:val="000C6C0B"/>
    <w:rsid w:val="000C6F2F"/>
    <w:rsid w:val="000C7A86"/>
    <w:rsid w:val="000D6C74"/>
    <w:rsid w:val="000E08C6"/>
    <w:rsid w:val="000E32CF"/>
    <w:rsid w:val="000F0020"/>
    <w:rsid w:val="000F0292"/>
    <w:rsid w:val="000F0476"/>
    <w:rsid w:val="000F24A5"/>
    <w:rsid w:val="000F3B26"/>
    <w:rsid w:val="000F5B40"/>
    <w:rsid w:val="000F6F1E"/>
    <w:rsid w:val="00100743"/>
    <w:rsid w:val="001026A8"/>
    <w:rsid w:val="00104740"/>
    <w:rsid w:val="00105257"/>
    <w:rsid w:val="0011092A"/>
    <w:rsid w:val="001150DE"/>
    <w:rsid w:val="00115633"/>
    <w:rsid w:val="001179C8"/>
    <w:rsid w:val="00125CA5"/>
    <w:rsid w:val="00126171"/>
    <w:rsid w:val="00126895"/>
    <w:rsid w:val="0012796A"/>
    <w:rsid w:val="001279AD"/>
    <w:rsid w:val="0013046C"/>
    <w:rsid w:val="00131587"/>
    <w:rsid w:val="00133E2F"/>
    <w:rsid w:val="00136D9C"/>
    <w:rsid w:val="001444C6"/>
    <w:rsid w:val="00144555"/>
    <w:rsid w:val="001471A2"/>
    <w:rsid w:val="001568F0"/>
    <w:rsid w:val="0016141A"/>
    <w:rsid w:val="00162537"/>
    <w:rsid w:val="00165331"/>
    <w:rsid w:val="00171177"/>
    <w:rsid w:val="001724C2"/>
    <w:rsid w:val="00175E5F"/>
    <w:rsid w:val="00176A34"/>
    <w:rsid w:val="00176F2A"/>
    <w:rsid w:val="00182CC9"/>
    <w:rsid w:val="001830BF"/>
    <w:rsid w:val="00184BDD"/>
    <w:rsid w:val="00186656"/>
    <w:rsid w:val="00186D2C"/>
    <w:rsid w:val="0018786E"/>
    <w:rsid w:val="001929DA"/>
    <w:rsid w:val="00193B5F"/>
    <w:rsid w:val="001944AE"/>
    <w:rsid w:val="00194EEB"/>
    <w:rsid w:val="00195F5D"/>
    <w:rsid w:val="00196382"/>
    <w:rsid w:val="001A0393"/>
    <w:rsid w:val="001A1061"/>
    <w:rsid w:val="001A17CB"/>
    <w:rsid w:val="001A1A88"/>
    <w:rsid w:val="001A1F71"/>
    <w:rsid w:val="001A2858"/>
    <w:rsid w:val="001A3A0D"/>
    <w:rsid w:val="001A402B"/>
    <w:rsid w:val="001A4A05"/>
    <w:rsid w:val="001A5DB6"/>
    <w:rsid w:val="001A6D8B"/>
    <w:rsid w:val="001A7591"/>
    <w:rsid w:val="001B3DFE"/>
    <w:rsid w:val="001B4D54"/>
    <w:rsid w:val="001B6FF8"/>
    <w:rsid w:val="001B7AE8"/>
    <w:rsid w:val="001C0532"/>
    <w:rsid w:val="001C0D10"/>
    <w:rsid w:val="001C337E"/>
    <w:rsid w:val="001D5D8A"/>
    <w:rsid w:val="001D6B28"/>
    <w:rsid w:val="001D7D6C"/>
    <w:rsid w:val="001E11BD"/>
    <w:rsid w:val="001E1ADE"/>
    <w:rsid w:val="001E1DD8"/>
    <w:rsid w:val="001E3778"/>
    <w:rsid w:val="001E7C50"/>
    <w:rsid w:val="001F0DE6"/>
    <w:rsid w:val="001F1E90"/>
    <w:rsid w:val="001F2A4F"/>
    <w:rsid w:val="001F76ED"/>
    <w:rsid w:val="00200DC0"/>
    <w:rsid w:val="00200E6E"/>
    <w:rsid w:val="00201A4B"/>
    <w:rsid w:val="00205A28"/>
    <w:rsid w:val="00207B58"/>
    <w:rsid w:val="00211D6F"/>
    <w:rsid w:val="002211C5"/>
    <w:rsid w:val="0022389D"/>
    <w:rsid w:val="00225768"/>
    <w:rsid w:val="00225D4D"/>
    <w:rsid w:val="00226E70"/>
    <w:rsid w:val="00234A42"/>
    <w:rsid w:val="00243539"/>
    <w:rsid w:val="002437F4"/>
    <w:rsid w:val="00243F92"/>
    <w:rsid w:val="00245727"/>
    <w:rsid w:val="00246BA1"/>
    <w:rsid w:val="00246FB4"/>
    <w:rsid w:val="0024775E"/>
    <w:rsid w:val="002526A8"/>
    <w:rsid w:val="00252DBD"/>
    <w:rsid w:val="002607D6"/>
    <w:rsid w:val="00261C65"/>
    <w:rsid w:val="002632C2"/>
    <w:rsid w:val="002746B8"/>
    <w:rsid w:val="00275828"/>
    <w:rsid w:val="002804F6"/>
    <w:rsid w:val="00280994"/>
    <w:rsid w:val="0028134F"/>
    <w:rsid w:val="002817C1"/>
    <w:rsid w:val="002818FD"/>
    <w:rsid w:val="0028304F"/>
    <w:rsid w:val="0028357A"/>
    <w:rsid w:val="00285A2C"/>
    <w:rsid w:val="00286AC1"/>
    <w:rsid w:val="00291A53"/>
    <w:rsid w:val="00292944"/>
    <w:rsid w:val="002931ED"/>
    <w:rsid w:val="00297017"/>
    <w:rsid w:val="00297B16"/>
    <w:rsid w:val="002A0699"/>
    <w:rsid w:val="002A4769"/>
    <w:rsid w:val="002A576E"/>
    <w:rsid w:val="002A6E0E"/>
    <w:rsid w:val="002A70E7"/>
    <w:rsid w:val="002B0D57"/>
    <w:rsid w:val="002B5B07"/>
    <w:rsid w:val="002B682B"/>
    <w:rsid w:val="002C38F9"/>
    <w:rsid w:val="002C4CE3"/>
    <w:rsid w:val="002C53E4"/>
    <w:rsid w:val="002C622E"/>
    <w:rsid w:val="002C67C4"/>
    <w:rsid w:val="002D0B25"/>
    <w:rsid w:val="002D2ADD"/>
    <w:rsid w:val="002D3A62"/>
    <w:rsid w:val="002D7EC4"/>
    <w:rsid w:val="002E0463"/>
    <w:rsid w:val="002E5431"/>
    <w:rsid w:val="002F070F"/>
    <w:rsid w:val="002F1A4F"/>
    <w:rsid w:val="002F3E06"/>
    <w:rsid w:val="00300347"/>
    <w:rsid w:val="00301940"/>
    <w:rsid w:val="00306C7A"/>
    <w:rsid w:val="00310479"/>
    <w:rsid w:val="00312F27"/>
    <w:rsid w:val="00313DE7"/>
    <w:rsid w:val="00314C5A"/>
    <w:rsid w:val="003221D7"/>
    <w:rsid w:val="00332027"/>
    <w:rsid w:val="00342CA9"/>
    <w:rsid w:val="00350BCA"/>
    <w:rsid w:val="003524F2"/>
    <w:rsid w:val="003530DF"/>
    <w:rsid w:val="00356945"/>
    <w:rsid w:val="00366F8B"/>
    <w:rsid w:val="00370122"/>
    <w:rsid w:val="00370C8D"/>
    <w:rsid w:val="00371247"/>
    <w:rsid w:val="003727BF"/>
    <w:rsid w:val="00377305"/>
    <w:rsid w:val="00377A6B"/>
    <w:rsid w:val="00380BD0"/>
    <w:rsid w:val="0038236F"/>
    <w:rsid w:val="0038354C"/>
    <w:rsid w:val="00383875"/>
    <w:rsid w:val="0038567A"/>
    <w:rsid w:val="00387681"/>
    <w:rsid w:val="00390C1F"/>
    <w:rsid w:val="00393251"/>
    <w:rsid w:val="003A1711"/>
    <w:rsid w:val="003A39BD"/>
    <w:rsid w:val="003A6BA7"/>
    <w:rsid w:val="003A6E05"/>
    <w:rsid w:val="003A7843"/>
    <w:rsid w:val="003B05C5"/>
    <w:rsid w:val="003B1AEF"/>
    <w:rsid w:val="003B2B10"/>
    <w:rsid w:val="003B4FFB"/>
    <w:rsid w:val="003B62CF"/>
    <w:rsid w:val="003B7E4C"/>
    <w:rsid w:val="003B7F20"/>
    <w:rsid w:val="003D02E7"/>
    <w:rsid w:val="003D07DC"/>
    <w:rsid w:val="003D1A14"/>
    <w:rsid w:val="003D7E77"/>
    <w:rsid w:val="003E06D2"/>
    <w:rsid w:val="003E1EA3"/>
    <w:rsid w:val="003E5363"/>
    <w:rsid w:val="003E6BCD"/>
    <w:rsid w:val="003E7A9D"/>
    <w:rsid w:val="003F095A"/>
    <w:rsid w:val="003F5B20"/>
    <w:rsid w:val="004000EF"/>
    <w:rsid w:val="00400C79"/>
    <w:rsid w:val="004010C2"/>
    <w:rsid w:val="004031A7"/>
    <w:rsid w:val="00404268"/>
    <w:rsid w:val="004071D8"/>
    <w:rsid w:val="00412D30"/>
    <w:rsid w:val="00413763"/>
    <w:rsid w:val="00413AC9"/>
    <w:rsid w:val="004165A2"/>
    <w:rsid w:val="0042468B"/>
    <w:rsid w:val="00425F32"/>
    <w:rsid w:val="004318F4"/>
    <w:rsid w:val="00434004"/>
    <w:rsid w:val="00434E79"/>
    <w:rsid w:val="00436390"/>
    <w:rsid w:val="004375E0"/>
    <w:rsid w:val="00437960"/>
    <w:rsid w:val="00441B14"/>
    <w:rsid w:val="00442B76"/>
    <w:rsid w:val="00445B0D"/>
    <w:rsid w:val="0044732F"/>
    <w:rsid w:val="00447AA4"/>
    <w:rsid w:val="004528DA"/>
    <w:rsid w:val="00455274"/>
    <w:rsid w:val="004561A4"/>
    <w:rsid w:val="00457011"/>
    <w:rsid w:val="00460D0F"/>
    <w:rsid w:val="00462EB9"/>
    <w:rsid w:val="004665FF"/>
    <w:rsid w:val="00474932"/>
    <w:rsid w:val="00474A74"/>
    <w:rsid w:val="004769B8"/>
    <w:rsid w:val="00480148"/>
    <w:rsid w:val="00481676"/>
    <w:rsid w:val="00481759"/>
    <w:rsid w:val="00483D5E"/>
    <w:rsid w:val="00486252"/>
    <w:rsid w:val="00490D74"/>
    <w:rsid w:val="004927B0"/>
    <w:rsid w:val="00494DAF"/>
    <w:rsid w:val="00495B95"/>
    <w:rsid w:val="00495EC4"/>
    <w:rsid w:val="004962CF"/>
    <w:rsid w:val="004969BA"/>
    <w:rsid w:val="0049709D"/>
    <w:rsid w:val="004A0F19"/>
    <w:rsid w:val="004A27F6"/>
    <w:rsid w:val="004A2BB2"/>
    <w:rsid w:val="004A3184"/>
    <w:rsid w:val="004A3DE8"/>
    <w:rsid w:val="004A41F2"/>
    <w:rsid w:val="004A4311"/>
    <w:rsid w:val="004B0EEE"/>
    <w:rsid w:val="004B1F8B"/>
    <w:rsid w:val="004B7A2B"/>
    <w:rsid w:val="004C38EA"/>
    <w:rsid w:val="004C467F"/>
    <w:rsid w:val="004C7D19"/>
    <w:rsid w:val="004D0A37"/>
    <w:rsid w:val="004D198D"/>
    <w:rsid w:val="004D1F70"/>
    <w:rsid w:val="004D4FD8"/>
    <w:rsid w:val="004D68B3"/>
    <w:rsid w:val="004E030A"/>
    <w:rsid w:val="004E074D"/>
    <w:rsid w:val="004E0751"/>
    <w:rsid w:val="004E43B5"/>
    <w:rsid w:val="004E4F8F"/>
    <w:rsid w:val="004E5CFE"/>
    <w:rsid w:val="004F1C50"/>
    <w:rsid w:val="004F3D29"/>
    <w:rsid w:val="004F53D0"/>
    <w:rsid w:val="00501C4B"/>
    <w:rsid w:val="005035F0"/>
    <w:rsid w:val="005067DE"/>
    <w:rsid w:val="00506AAD"/>
    <w:rsid w:val="00506EE5"/>
    <w:rsid w:val="0050745B"/>
    <w:rsid w:val="0050782C"/>
    <w:rsid w:val="00516C28"/>
    <w:rsid w:val="00516E9F"/>
    <w:rsid w:val="00521ECF"/>
    <w:rsid w:val="00521F3B"/>
    <w:rsid w:val="00523CF3"/>
    <w:rsid w:val="00531120"/>
    <w:rsid w:val="00532370"/>
    <w:rsid w:val="00532912"/>
    <w:rsid w:val="00533630"/>
    <w:rsid w:val="00534CB0"/>
    <w:rsid w:val="0053620D"/>
    <w:rsid w:val="005403AD"/>
    <w:rsid w:val="005457FC"/>
    <w:rsid w:val="00551C2E"/>
    <w:rsid w:val="00552805"/>
    <w:rsid w:val="00555382"/>
    <w:rsid w:val="005563C7"/>
    <w:rsid w:val="00556C85"/>
    <w:rsid w:val="00557968"/>
    <w:rsid w:val="0056028B"/>
    <w:rsid w:val="00560C97"/>
    <w:rsid w:val="00561E2A"/>
    <w:rsid w:val="005640FD"/>
    <w:rsid w:val="00564DB9"/>
    <w:rsid w:val="00565B14"/>
    <w:rsid w:val="00570826"/>
    <w:rsid w:val="00573044"/>
    <w:rsid w:val="00574DA3"/>
    <w:rsid w:val="005754EC"/>
    <w:rsid w:val="00577EE3"/>
    <w:rsid w:val="0058121F"/>
    <w:rsid w:val="00581DCA"/>
    <w:rsid w:val="00582EA9"/>
    <w:rsid w:val="00584799"/>
    <w:rsid w:val="00587A45"/>
    <w:rsid w:val="00590BDE"/>
    <w:rsid w:val="0059279A"/>
    <w:rsid w:val="00592D79"/>
    <w:rsid w:val="005949F5"/>
    <w:rsid w:val="00597FF3"/>
    <w:rsid w:val="005A0D3E"/>
    <w:rsid w:val="005A2094"/>
    <w:rsid w:val="005A4136"/>
    <w:rsid w:val="005A7218"/>
    <w:rsid w:val="005A77D8"/>
    <w:rsid w:val="005B0AD6"/>
    <w:rsid w:val="005B0C2A"/>
    <w:rsid w:val="005B14A8"/>
    <w:rsid w:val="005B41CE"/>
    <w:rsid w:val="005B4311"/>
    <w:rsid w:val="005B7F91"/>
    <w:rsid w:val="005C27CA"/>
    <w:rsid w:val="005C2982"/>
    <w:rsid w:val="005C2FCE"/>
    <w:rsid w:val="005C6FF5"/>
    <w:rsid w:val="005D0C21"/>
    <w:rsid w:val="005D2EE9"/>
    <w:rsid w:val="005D3555"/>
    <w:rsid w:val="005D4983"/>
    <w:rsid w:val="005D7CB2"/>
    <w:rsid w:val="005E5595"/>
    <w:rsid w:val="005E679D"/>
    <w:rsid w:val="005F5938"/>
    <w:rsid w:val="00600185"/>
    <w:rsid w:val="006053EA"/>
    <w:rsid w:val="00610E11"/>
    <w:rsid w:val="00610E46"/>
    <w:rsid w:val="006117DB"/>
    <w:rsid w:val="00612C44"/>
    <w:rsid w:val="00616649"/>
    <w:rsid w:val="00621241"/>
    <w:rsid w:val="00622170"/>
    <w:rsid w:val="006332F6"/>
    <w:rsid w:val="00633DB5"/>
    <w:rsid w:val="006369FB"/>
    <w:rsid w:val="00643AE7"/>
    <w:rsid w:val="00643B61"/>
    <w:rsid w:val="0065087C"/>
    <w:rsid w:val="00650DA8"/>
    <w:rsid w:val="00653532"/>
    <w:rsid w:val="00654845"/>
    <w:rsid w:val="0065735D"/>
    <w:rsid w:val="00660505"/>
    <w:rsid w:val="00662AE6"/>
    <w:rsid w:val="00662F51"/>
    <w:rsid w:val="006676DA"/>
    <w:rsid w:val="00675A14"/>
    <w:rsid w:val="00676726"/>
    <w:rsid w:val="006812CC"/>
    <w:rsid w:val="00681300"/>
    <w:rsid w:val="00681A0B"/>
    <w:rsid w:val="00686815"/>
    <w:rsid w:val="00686CB9"/>
    <w:rsid w:val="00692B23"/>
    <w:rsid w:val="00693F1E"/>
    <w:rsid w:val="00696EA1"/>
    <w:rsid w:val="00697F66"/>
    <w:rsid w:val="006A063A"/>
    <w:rsid w:val="006A0F08"/>
    <w:rsid w:val="006A16CC"/>
    <w:rsid w:val="006A1FF7"/>
    <w:rsid w:val="006A236E"/>
    <w:rsid w:val="006A54DF"/>
    <w:rsid w:val="006B2E75"/>
    <w:rsid w:val="006B31E3"/>
    <w:rsid w:val="006B3EA7"/>
    <w:rsid w:val="006B7BA9"/>
    <w:rsid w:val="006C376D"/>
    <w:rsid w:val="006C3B3E"/>
    <w:rsid w:val="006D0AE3"/>
    <w:rsid w:val="006D1CB5"/>
    <w:rsid w:val="006D3BD2"/>
    <w:rsid w:val="006D6AFD"/>
    <w:rsid w:val="006E1B65"/>
    <w:rsid w:val="006E772C"/>
    <w:rsid w:val="0070190E"/>
    <w:rsid w:val="0070256F"/>
    <w:rsid w:val="007030BF"/>
    <w:rsid w:val="00705A89"/>
    <w:rsid w:val="00705D8D"/>
    <w:rsid w:val="00710042"/>
    <w:rsid w:val="00713269"/>
    <w:rsid w:val="007141CF"/>
    <w:rsid w:val="00715CBE"/>
    <w:rsid w:val="00717108"/>
    <w:rsid w:val="00717F8D"/>
    <w:rsid w:val="007205CD"/>
    <w:rsid w:val="00720C07"/>
    <w:rsid w:val="0072520F"/>
    <w:rsid w:val="007348DE"/>
    <w:rsid w:val="00734F01"/>
    <w:rsid w:val="00736F2D"/>
    <w:rsid w:val="00737FC0"/>
    <w:rsid w:val="007403CD"/>
    <w:rsid w:val="00742D91"/>
    <w:rsid w:val="00744893"/>
    <w:rsid w:val="007459F3"/>
    <w:rsid w:val="00745EB5"/>
    <w:rsid w:val="00751AB7"/>
    <w:rsid w:val="00756543"/>
    <w:rsid w:val="0076048C"/>
    <w:rsid w:val="007614F7"/>
    <w:rsid w:val="00761A06"/>
    <w:rsid w:val="00765CEA"/>
    <w:rsid w:val="0077789B"/>
    <w:rsid w:val="007823E4"/>
    <w:rsid w:val="0078629C"/>
    <w:rsid w:val="00787D82"/>
    <w:rsid w:val="007914F0"/>
    <w:rsid w:val="00791ABA"/>
    <w:rsid w:val="00792980"/>
    <w:rsid w:val="00793C5B"/>
    <w:rsid w:val="0079450C"/>
    <w:rsid w:val="007A0263"/>
    <w:rsid w:val="007A23FD"/>
    <w:rsid w:val="007A442B"/>
    <w:rsid w:val="007A56A8"/>
    <w:rsid w:val="007B011E"/>
    <w:rsid w:val="007B0FA3"/>
    <w:rsid w:val="007B18F1"/>
    <w:rsid w:val="007B53EC"/>
    <w:rsid w:val="007C1976"/>
    <w:rsid w:val="007E7B1E"/>
    <w:rsid w:val="007F0885"/>
    <w:rsid w:val="007F38A5"/>
    <w:rsid w:val="007F62C4"/>
    <w:rsid w:val="007F7419"/>
    <w:rsid w:val="0080127C"/>
    <w:rsid w:val="008016F3"/>
    <w:rsid w:val="00801729"/>
    <w:rsid w:val="00804C07"/>
    <w:rsid w:val="00804F5C"/>
    <w:rsid w:val="00806857"/>
    <w:rsid w:val="00807923"/>
    <w:rsid w:val="008114EF"/>
    <w:rsid w:val="00815842"/>
    <w:rsid w:val="00816724"/>
    <w:rsid w:val="0081688D"/>
    <w:rsid w:val="0081724F"/>
    <w:rsid w:val="008204A7"/>
    <w:rsid w:val="00820DFC"/>
    <w:rsid w:val="008225C3"/>
    <w:rsid w:val="00823EB0"/>
    <w:rsid w:val="00824A2D"/>
    <w:rsid w:val="0082743B"/>
    <w:rsid w:val="008313CE"/>
    <w:rsid w:val="00833063"/>
    <w:rsid w:val="00840FA0"/>
    <w:rsid w:val="00841438"/>
    <w:rsid w:val="00843B62"/>
    <w:rsid w:val="00845B88"/>
    <w:rsid w:val="00847528"/>
    <w:rsid w:val="008612AE"/>
    <w:rsid w:val="00864CCD"/>
    <w:rsid w:val="0087046E"/>
    <w:rsid w:val="008831A3"/>
    <w:rsid w:val="00883EF6"/>
    <w:rsid w:val="008851CA"/>
    <w:rsid w:val="00892935"/>
    <w:rsid w:val="00893389"/>
    <w:rsid w:val="00895523"/>
    <w:rsid w:val="00895A58"/>
    <w:rsid w:val="00896B1F"/>
    <w:rsid w:val="008A0C3E"/>
    <w:rsid w:val="008A2A18"/>
    <w:rsid w:val="008A4490"/>
    <w:rsid w:val="008A5915"/>
    <w:rsid w:val="008A7E52"/>
    <w:rsid w:val="008B0EB4"/>
    <w:rsid w:val="008B17F4"/>
    <w:rsid w:val="008B2423"/>
    <w:rsid w:val="008B25C9"/>
    <w:rsid w:val="008C1C3C"/>
    <w:rsid w:val="008C3188"/>
    <w:rsid w:val="008C5303"/>
    <w:rsid w:val="008C546B"/>
    <w:rsid w:val="008C63A4"/>
    <w:rsid w:val="008C6769"/>
    <w:rsid w:val="008C7107"/>
    <w:rsid w:val="008D1E87"/>
    <w:rsid w:val="008D5B83"/>
    <w:rsid w:val="008D7BF0"/>
    <w:rsid w:val="008E1038"/>
    <w:rsid w:val="008E5AF4"/>
    <w:rsid w:val="008E6C69"/>
    <w:rsid w:val="008F138E"/>
    <w:rsid w:val="008F31A3"/>
    <w:rsid w:val="008F4FA7"/>
    <w:rsid w:val="00905D9D"/>
    <w:rsid w:val="0090607C"/>
    <w:rsid w:val="00910970"/>
    <w:rsid w:val="00912482"/>
    <w:rsid w:val="009206C5"/>
    <w:rsid w:val="00921EFC"/>
    <w:rsid w:val="00922C77"/>
    <w:rsid w:val="00925A4C"/>
    <w:rsid w:val="00926C59"/>
    <w:rsid w:val="00931A9D"/>
    <w:rsid w:val="00936A76"/>
    <w:rsid w:val="0093734B"/>
    <w:rsid w:val="009375E8"/>
    <w:rsid w:val="009414B0"/>
    <w:rsid w:val="009442CE"/>
    <w:rsid w:val="0094490F"/>
    <w:rsid w:val="00954EFB"/>
    <w:rsid w:val="00956541"/>
    <w:rsid w:val="009579CF"/>
    <w:rsid w:val="00967783"/>
    <w:rsid w:val="00980EBE"/>
    <w:rsid w:val="009831D5"/>
    <w:rsid w:val="00984855"/>
    <w:rsid w:val="0099152F"/>
    <w:rsid w:val="00991787"/>
    <w:rsid w:val="00994EDD"/>
    <w:rsid w:val="009A01D3"/>
    <w:rsid w:val="009A0423"/>
    <w:rsid w:val="009A0E5A"/>
    <w:rsid w:val="009A185A"/>
    <w:rsid w:val="009A428D"/>
    <w:rsid w:val="009A4BF1"/>
    <w:rsid w:val="009A5DBA"/>
    <w:rsid w:val="009A6A91"/>
    <w:rsid w:val="009A74D3"/>
    <w:rsid w:val="009B1137"/>
    <w:rsid w:val="009B1807"/>
    <w:rsid w:val="009B3153"/>
    <w:rsid w:val="009B4D43"/>
    <w:rsid w:val="009B67DB"/>
    <w:rsid w:val="009B7313"/>
    <w:rsid w:val="009C3001"/>
    <w:rsid w:val="009C387D"/>
    <w:rsid w:val="009C3EF2"/>
    <w:rsid w:val="009C52BE"/>
    <w:rsid w:val="009C5BB0"/>
    <w:rsid w:val="009C73E7"/>
    <w:rsid w:val="009D6607"/>
    <w:rsid w:val="009D676C"/>
    <w:rsid w:val="009E248F"/>
    <w:rsid w:val="009E270C"/>
    <w:rsid w:val="009E30E6"/>
    <w:rsid w:val="009E38C2"/>
    <w:rsid w:val="009E497B"/>
    <w:rsid w:val="009E4F5F"/>
    <w:rsid w:val="009E682E"/>
    <w:rsid w:val="009F1731"/>
    <w:rsid w:val="009F2783"/>
    <w:rsid w:val="009F5EB6"/>
    <w:rsid w:val="009F6A15"/>
    <w:rsid w:val="00A01A22"/>
    <w:rsid w:val="00A06249"/>
    <w:rsid w:val="00A0762E"/>
    <w:rsid w:val="00A10A9A"/>
    <w:rsid w:val="00A112F4"/>
    <w:rsid w:val="00A11777"/>
    <w:rsid w:val="00A15F9D"/>
    <w:rsid w:val="00A16B5A"/>
    <w:rsid w:val="00A22F04"/>
    <w:rsid w:val="00A25BF6"/>
    <w:rsid w:val="00A265FE"/>
    <w:rsid w:val="00A27E44"/>
    <w:rsid w:val="00A321D1"/>
    <w:rsid w:val="00A324BA"/>
    <w:rsid w:val="00A3366E"/>
    <w:rsid w:val="00A4425D"/>
    <w:rsid w:val="00A44310"/>
    <w:rsid w:val="00A451E0"/>
    <w:rsid w:val="00A50003"/>
    <w:rsid w:val="00A50DB0"/>
    <w:rsid w:val="00A51814"/>
    <w:rsid w:val="00A523F4"/>
    <w:rsid w:val="00A532C6"/>
    <w:rsid w:val="00A550CA"/>
    <w:rsid w:val="00A65424"/>
    <w:rsid w:val="00A674DA"/>
    <w:rsid w:val="00A67EAD"/>
    <w:rsid w:val="00A72008"/>
    <w:rsid w:val="00A74B80"/>
    <w:rsid w:val="00A80124"/>
    <w:rsid w:val="00A82237"/>
    <w:rsid w:val="00A82426"/>
    <w:rsid w:val="00A84DD5"/>
    <w:rsid w:val="00A84E58"/>
    <w:rsid w:val="00A874CE"/>
    <w:rsid w:val="00A93BC8"/>
    <w:rsid w:val="00A9617F"/>
    <w:rsid w:val="00AA029E"/>
    <w:rsid w:val="00AA0F0A"/>
    <w:rsid w:val="00AA4011"/>
    <w:rsid w:val="00AA60B9"/>
    <w:rsid w:val="00AB227D"/>
    <w:rsid w:val="00AB3CA2"/>
    <w:rsid w:val="00AB5C36"/>
    <w:rsid w:val="00AB7AD4"/>
    <w:rsid w:val="00AD068D"/>
    <w:rsid w:val="00AD1637"/>
    <w:rsid w:val="00AD30B6"/>
    <w:rsid w:val="00AD3F4D"/>
    <w:rsid w:val="00AD43B1"/>
    <w:rsid w:val="00AD7B89"/>
    <w:rsid w:val="00AE03F1"/>
    <w:rsid w:val="00AE1FEE"/>
    <w:rsid w:val="00AE5B00"/>
    <w:rsid w:val="00AE7565"/>
    <w:rsid w:val="00AE79C6"/>
    <w:rsid w:val="00AF187B"/>
    <w:rsid w:val="00AF262B"/>
    <w:rsid w:val="00AF266D"/>
    <w:rsid w:val="00AF47E8"/>
    <w:rsid w:val="00AF67C5"/>
    <w:rsid w:val="00B026B6"/>
    <w:rsid w:val="00B03B85"/>
    <w:rsid w:val="00B06689"/>
    <w:rsid w:val="00B12A79"/>
    <w:rsid w:val="00B13A82"/>
    <w:rsid w:val="00B147E5"/>
    <w:rsid w:val="00B16CA9"/>
    <w:rsid w:val="00B21DA6"/>
    <w:rsid w:val="00B31171"/>
    <w:rsid w:val="00B326E9"/>
    <w:rsid w:val="00B333DB"/>
    <w:rsid w:val="00B34594"/>
    <w:rsid w:val="00B37927"/>
    <w:rsid w:val="00B401DB"/>
    <w:rsid w:val="00B467E6"/>
    <w:rsid w:val="00B5556C"/>
    <w:rsid w:val="00B62B6E"/>
    <w:rsid w:val="00B63658"/>
    <w:rsid w:val="00B64851"/>
    <w:rsid w:val="00B665CC"/>
    <w:rsid w:val="00B66A05"/>
    <w:rsid w:val="00B66CA6"/>
    <w:rsid w:val="00B72891"/>
    <w:rsid w:val="00B76230"/>
    <w:rsid w:val="00B76EA3"/>
    <w:rsid w:val="00B77B47"/>
    <w:rsid w:val="00B80CBE"/>
    <w:rsid w:val="00B87819"/>
    <w:rsid w:val="00B87E9B"/>
    <w:rsid w:val="00B902E5"/>
    <w:rsid w:val="00B90CD2"/>
    <w:rsid w:val="00B92C5A"/>
    <w:rsid w:val="00B9450D"/>
    <w:rsid w:val="00BA1360"/>
    <w:rsid w:val="00BA25D5"/>
    <w:rsid w:val="00BA4D75"/>
    <w:rsid w:val="00BA6D00"/>
    <w:rsid w:val="00BA6E2C"/>
    <w:rsid w:val="00BB1101"/>
    <w:rsid w:val="00BB3B92"/>
    <w:rsid w:val="00BB6276"/>
    <w:rsid w:val="00BC0CCE"/>
    <w:rsid w:val="00BC6F8B"/>
    <w:rsid w:val="00BC7006"/>
    <w:rsid w:val="00BC70B7"/>
    <w:rsid w:val="00BD2DFA"/>
    <w:rsid w:val="00BD69F6"/>
    <w:rsid w:val="00BE0781"/>
    <w:rsid w:val="00BE2291"/>
    <w:rsid w:val="00BE6631"/>
    <w:rsid w:val="00BE6B7F"/>
    <w:rsid w:val="00BF0060"/>
    <w:rsid w:val="00BF25E5"/>
    <w:rsid w:val="00BF27FA"/>
    <w:rsid w:val="00BF2CE5"/>
    <w:rsid w:val="00BF79CC"/>
    <w:rsid w:val="00C00B16"/>
    <w:rsid w:val="00C01822"/>
    <w:rsid w:val="00C020B9"/>
    <w:rsid w:val="00C02711"/>
    <w:rsid w:val="00C02A92"/>
    <w:rsid w:val="00C055C3"/>
    <w:rsid w:val="00C11598"/>
    <w:rsid w:val="00C12457"/>
    <w:rsid w:val="00C17EDB"/>
    <w:rsid w:val="00C17EEE"/>
    <w:rsid w:val="00C2209F"/>
    <w:rsid w:val="00C25397"/>
    <w:rsid w:val="00C26487"/>
    <w:rsid w:val="00C27C79"/>
    <w:rsid w:val="00C3092E"/>
    <w:rsid w:val="00C30BBE"/>
    <w:rsid w:val="00C36325"/>
    <w:rsid w:val="00C43D11"/>
    <w:rsid w:val="00C515CF"/>
    <w:rsid w:val="00C52771"/>
    <w:rsid w:val="00C52A23"/>
    <w:rsid w:val="00C5320A"/>
    <w:rsid w:val="00C53E47"/>
    <w:rsid w:val="00C57107"/>
    <w:rsid w:val="00C57968"/>
    <w:rsid w:val="00C66114"/>
    <w:rsid w:val="00C66960"/>
    <w:rsid w:val="00C67788"/>
    <w:rsid w:val="00C70724"/>
    <w:rsid w:val="00C71A9D"/>
    <w:rsid w:val="00C73949"/>
    <w:rsid w:val="00C742B3"/>
    <w:rsid w:val="00C75C91"/>
    <w:rsid w:val="00C76000"/>
    <w:rsid w:val="00C8147B"/>
    <w:rsid w:val="00C81DE9"/>
    <w:rsid w:val="00C83ABF"/>
    <w:rsid w:val="00C85E70"/>
    <w:rsid w:val="00C86424"/>
    <w:rsid w:val="00C8696B"/>
    <w:rsid w:val="00C907AA"/>
    <w:rsid w:val="00C91E50"/>
    <w:rsid w:val="00C926F7"/>
    <w:rsid w:val="00C92985"/>
    <w:rsid w:val="00C932F9"/>
    <w:rsid w:val="00C97428"/>
    <w:rsid w:val="00CA020E"/>
    <w:rsid w:val="00CA08C6"/>
    <w:rsid w:val="00CA316C"/>
    <w:rsid w:val="00CA6B3D"/>
    <w:rsid w:val="00CA7C2C"/>
    <w:rsid w:val="00CB209A"/>
    <w:rsid w:val="00CB6F79"/>
    <w:rsid w:val="00CB7DC4"/>
    <w:rsid w:val="00CC17DF"/>
    <w:rsid w:val="00CC2213"/>
    <w:rsid w:val="00CC3FE4"/>
    <w:rsid w:val="00CD2E3E"/>
    <w:rsid w:val="00CD4131"/>
    <w:rsid w:val="00CD498D"/>
    <w:rsid w:val="00CD7418"/>
    <w:rsid w:val="00CD757F"/>
    <w:rsid w:val="00CE14D3"/>
    <w:rsid w:val="00CE1FD7"/>
    <w:rsid w:val="00CE335B"/>
    <w:rsid w:val="00CE47F9"/>
    <w:rsid w:val="00CE5860"/>
    <w:rsid w:val="00CE7C7E"/>
    <w:rsid w:val="00CF10E6"/>
    <w:rsid w:val="00CF247A"/>
    <w:rsid w:val="00CF565D"/>
    <w:rsid w:val="00CF6C5B"/>
    <w:rsid w:val="00D03884"/>
    <w:rsid w:val="00D0534E"/>
    <w:rsid w:val="00D07C61"/>
    <w:rsid w:val="00D11423"/>
    <w:rsid w:val="00D11DBC"/>
    <w:rsid w:val="00D120AE"/>
    <w:rsid w:val="00D21376"/>
    <w:rsid w:val="00D26943"/>
    <w:rsid w:val="00D34D56"/>
    <w:rsid w:val="00D35217"/>
    <w:rsid w:val="00D35868"/>
    <w:rsid w:val="00D42702"/>
    <w:rsid w:val="00D453CE"/>
    <w:rsid w:val="00D50B40"/>
    <w:rsid w:val="00D54183"/>
    <w:rsid w:val="00D56B15"/>
    <w:rsid w:val="00D6043C"/>
    <w:rsid w:val="00D60F69"/>
    <w:rsid w:val="00D62431"/>
    <w:rsid w:val="00D640B4"/>
    <w:rsid w:val="00D641AA"/>
    <w:rsid w:val="00D70A0B"/>
    <w:rsid w:val="00D72844"/>
    <w:rsid w:val="00D72CF1"/>
    <w:rsid w:val="00D73C1F"/>
    <w:rsid w:val="00D74819"/>
    <w:rsid w:val="00D74E5C"/>
    <w:rsid w:val="00D755D7"/>
    <w:rsid w:val="00D76CE3"/>
    <w:rsid w:val="00D803A1"/>
    <w:rsid w:val="00D818EA"/>
    <w:rsid w:val="00D81FC1"/>
    <w:rsid w:val="00D873F7"/>
    <w:rsid w:val="00D9032B"/>
    <w:rsid w:val="00D90AB0"/>
    <w:rsid w:val="00D91869"/>
    <w:rsid w:val="00D91B68"/>
    <w:rsid w:val="00D91E2F"/>
    <w:rsid w:val="00D94454"/>
    <w:rsid w:val="00D95F50"/>
    <w:rsid w:val="00D97AAB"/>
    <w:rsid w:val="00DA13FE"/>
    <w:rsid w:val="00DA3901"/>
    <w:rsid w:val="00DA57D1"/>
    <w:rsid w:val="00DB022E"/>
    <w:rsid w:val="00DB435B"/>
    <w:rsid w:val="00DB4BC9"/>
    <w:rsid w:val="00DB70D0"/>
    <w:rsid w:val="00DC0CBE"/>
    <w:rsid w:val="00DC3981"/>
    <w:rsid w:val="00DC3A3B"/>
    <w:rsid w:val="00DC41C4"/>
    <w:rsid w:val="00DC44E3"/>
    <w:rsid w:val="00DC5E91"/>
    <w:rsid w:val="00DC72C5"/>
    <w:rsid w:val="00DC7812"/>
    <w:rsid w:val="00DC7AE5"/>
    <w:rsid w:val="00DD02DD"/>
    <w:rsid w:val="00DD1F95"/>
    <w:rsid w:val="00DD2E0A"/>
    <w:rsid w:val="00DD3174"/>
    <w:rsid w:val="00DD3736"/>
    <w:rsid w:val="00DD6818"/>
    <w:rsid w:val="00DD7977"/>
    <w:rsid w:val="00DE2513"/>
    <w:rsid w:val="00DE26B8"/>
    <w:rsid w:val="00DE53E1"/>
    <w:rsid w:val="00DE7B42"/>
    <w:rsid w:val="00DF1931"/>
    <w:rsid w:val="00DF20D3"/>
    <w:rsid w:val="00DF5999"/>
    <w:rsid w:val="00E00812"/>
    <w:rsid w:val="00E03C8B"/>
    <w:rsid w:val="00E07484"/>
    <w:rsid w:val="00E07C71"/>
    <w:rsid w:val="00E1265E"/>
    <w:rsid w:val="00E14511"/>
    <w:rsid w:val="00E174E4"/>
    <w:rsid w:val="00E27C67"/>
    <w:rsid w:val="00E3073B"/>
    <w:rsid w:val="00E41816"/>
    <w:rsid w:val="00E42542"/>
    <w:rsid w:val="00E4741D"/>
    <w:rsid w:val="00E51196"/>
    <w:rsid w:val="00E54A4C"/>
    <w:rsid w:val="00E56FFA"/>
    <w:rsid w:val="00E62571"/>
    <w:rsid w:val="00E63B4E"/>
    <w:rsid w:val="00E648CC"/>
    <w:rsid w:val="00E71AAA"/>
    <w:rsid w:val="00E72294"/>
    <w:rsid w:val="00E723A8"/>
    <w:rsid w:val="00E7370B"/>
    <w:rsid w:val="00E77639"/>
    <w:rsid w:val="00E81BD1"/>
    <w:rsid w:val="00E8216F"/>
    <w:rsid w:val="00E83EE9"/>
    <w:rsid w:val="00E85292"/>
    <w:rsid w:val="00E86D88"/>
    <w:rsid w:val="00E87879"/>
    <w:rsid w:val="00E92664"/>
    <w:rsid w:val="00E92C08"/>
    <w:rsid w:val="00E973C6"/>
    <w:rsid w:val="00EA2DFF"/>
    <w:rsid w:val="00EA7439"/>
    <w:rsid w:val="00EA7D65"/>
    <w:rsid w:val="00EB1E9C"/>
    <w:rsid w:val="00EB2145"/>
    <w:rsid w:val="00EB2784"/>
    <w:rsid w:val="00EB6D20"/>
    <w:rsid w:val="00EB79E9"/>
    <w:rsid w:val="00EC7976"/>
    <w:rsid w:val="00ED4E91"/>
    <w:rsid w:val="00ED7328"/>
    <w:rsid w:val="00EE0CB1"/>
    <w:rsid w:val="00EE3868"/>
    <w:rsid w:val="00EE7990"/>
    <w:rsid w:val="00EF163E"/>
    <w:rsid w:val="00EF1944"/>
    <w:rsid w:val="00EF1DC8"/>
    <w:rsid w:val="00EF22F4"/>
    <w:rsid w:val="00EF3BC6"/>
    <w:rsid w:val="00EF4875"/>
    <w:rsid w:val="00EF636B"/>
    <w:rsid w:val="00EF7FA8"/>
    <w:rsid w:val="00F01E85"/>
    <w:rsid w:val="00F03CF2"/>
    <w:rsid w:val="00F05932"/>
    <w:rsid w:val="00F06AAC"/>
    <w:rsid w:val="00F10E69"/>
    <w:rsid w:val="00F12965"/>
    <w:rsid w:val="00F140AD"/>
    <w:rsid w:val="00F147D3"/>
    <w:rsid w:val="00F202B6"/>
    <w:rsid w:val="00F21360"/>
    <w:rsid w:val="00F22113"/>
    <w:rsid w:val="00F22F03"/>
    <w:rsid w:val="00F27310"/>
    <w:rsid w:val="00F34461"/>
    <w:rsid w:val="00F40399"/>
    <w:rsid w:val="00F44BBF"/>
    <w:rsid w:val="00F47506"/>
    <w:rsid w:val="00F5174D"/>
    <w:rsid w:val="00F51A4D"/>
    <w:rsid w:val="00F51C7E"/>
    <w:rsid w:val="00F56EC7"/>
    <w:rsid w:val="00F6190D"/>
    <w:rsid w:val="00F63A33"/>
    <w:rsid w:val="00F654DC"/>
    <w:rsid w:val="00F65740"/>
    <w:rsid w:val="00F70173"/>
    <w:rsid w:val="00F705AE"/>
    <w:rsid w:val="00F70FA9"/>
    <w:rsid w:val="00F82516"/>
    <w:rsid w:val="00F83BA8"/>
    <w:rsid w:val="00F9097B"/>
    <w:rsid w:val="00F91B2D"/>
    <w:rsid w:val="00F9209C"/>
    <w:rsid w:val="00F92BFB"/>
    <w:rsid w:val="00F92C7C"/>
    <w:rsid w:val="00F95831"/>
    <w:rsid w:val="00F97BAD"/>
    <w:rsid w:val="00FA1024"/>
    <w:rsid w:val="00FA22AA"/>
    <w:rsid w:val="00FA2AAE"/>
    <w:rsid w:val="00FB1AA8"/>
    <w:rsid w:val="00FB2A79"/>
    <w:rsid w:val="00FC08D4"/>
    <w:rsid w:val="00FC48CD"/>
    <w:rsid w:val="00FC778F"/>
    <w:rsid w:val="00FD0756"/>
    <w:rsid w:val="00FD3E56"/>
    <w:rsid w:val="00FD4CC1"/>
    <w:rsid w:val="00FD7675"/>
    <w:rsid w:val="00FF0985"/>
    <w:rsid w:val="00FF1BA4"/>
    <w:rsid w:val="00FF3380"/>
    <w:rsid w:val="00FF39EB"/>
    <w:rsid w:val="00FF43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A7D673"/>
  <w15:docId w15:val="{F1F82057-90CA-44ED-B6DE-9E454340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000EF"/>
    <w:rPr>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000EF"/>
    <w:pPr>
      <w:tabs>
        <w:tab w:val="center" w:pos="4153"/>
        <w:tab w:val="right" w:pos="8306"/>
      </w:tabs>
    </w:pPr>
  </w:style>
  <w:style w:type="character" w:customStyle="1" w:styleId="AntratsDiagrama">
    <w:name w:val="Antraštės Diagrama"/>
    <w:basedOn w:val="Numatytasispastraiposriftas"/>
    <w:link w:val="Antrats"/>
    <w:uiPriority w:val="99"/>
    <w:locked/>
    <w:rsid w:val="004000EF"/>
    <w:rPr>
      <w:rFonts w:cs="Times New Roman"/>
      <w:sz w:val="24"/>
      <w:lang w:val="lt-LT" w:eastAsia="en-US"/>
    </w:rPr>
  </w:style>
  <w:style w:type="character" w:styleId="Puslapionumeris">
    <w:name w:val="page number"/>
    <w:basedOn w:val="Numatytasispastraiposriftas"/>
    <w:uiPriority w:val="99"/>
    <w:rsid w:val="004000EF"/>
    <w:rPr>
      <w:rFonts w:cs="Times New Roman"/>
    </w:rPr>
  </w:style>
  <w:style w:type="paragraph" w:styleId="Porat">
    <w:name w:val="footer"/>
    <w:basedOn w:val="prastasis"/>
    <w:link w:val="PoratDiagrama"/>
    <w:uiPriority w:val="99"/>
    <w:rsid w:val="004000EF"/>
    <w:pPr>
      <w:tabs>
        <w:tab w:val="center" w:pos="4153"/>
        <w:tab w:val="right" w:pos="8306"/>
      </w:tabs>
    </w:pPr>
  </w:style>
  <w:style w:type="character" w:customStyle="1" w:styleId="PoratDiagrama">
    <w:name w:val="Poraštė Diagrama"/>
    <w:basedOn w:val="Numatytasispastraiposriftas"/>
    <w:link w:val="Porat"/>
    <w:uiPriority w:val="99"/>
    <w:semiHidden/>
    <w:locked/>
    <w:rsid w:val="004000EF"/>
    <w:rPr>
      <w:rFonts w:cs="Times New Roman"/>
      <w:sz w:val="24"/>
      <w:lang w:val="lt-LT" w:eastAsia="en-US"/>
    </w:rPr>
  </w:style>
  <w:style w:type="paragraph" w:styleId="Pagrindiniotekstotrauka">
    <w:name w:val="Body Text Indent"/>
    <w:basedOn w:val="prastasis"/>
    <w:link w:val="PagrindiniotekstotraukaDiagrama"/>
    <w:uiPriority w:val="99"/>
    <w:rsid w:val="004000EF"/>
    <w:pPr>
      <w:spacing w:before="120"/>
      <w:ind w:left="4536"/>
      <w:jc w:val="center"/>
    </w:pPr>
  </w:style>
  <w:style w:type="character" w:customStyle="1" w:styleId="PagrindiniotekstotraukaDiagrama">
    <w:name w:val="Pagrindinio teksto įtrauka Diagrama"/>
    <w:basedOn w:val="Numatytasispastraiposriftas"/>
    <w:link w:val="Pagrindiniotekstotrauka"/>
    <w:uiPriority w:val="99"/>
    <w:semiHidden/>
    <w:locked/>
    <w:rsid w:val="004000EF"/>
    <w:rPr>
      <w:rFonts w:cs="Times New Roman"/>
      <w:sz w:val="24"/>
      <w:lang w:val="lt-LT" w:eastAsia="en-US"/>
    </w:rPr>
  </w:style>
  <w:style w:type="paragraph" w:styleId="Pagrindinistekstas">
    <w:name w:val="Body Text"/>
    <w:basedOn w:val="prastasis"/>
    <w:link w:val="PagrindinistekstasDiagrama"/>
    <w:uiPriority w:val="99"/>
    <w:rsid w:val="004000EF"/>
    <w:pPr>
      <w:jc w:val="both"/>
    </w:pPr>
  </w:style>
  <w:style w:type="character" w:customStyle="1" w:styleId="PagrindinistekstasDiagrama">
    <w:name w:val="Pagrindinis tekstas Diagrama"/>
    <w:basedOn w:val="Numatytasispastraiposriftas"/>
    <w:link w:val="Pagrindinistekstas"/>
    <w:uiPriority w:val="99"/>
    <w:semiHidden/>
    <w:locked/>
    <w:rsid w:val="004000EF"/>
    <w:rPr>
      <w:rFonts w:cs="Times New Roman"/>
      <w:sz w:val="24"/>
      <w:lang w:val="lt-LT" w:eastAsia="en-US"/>
    </w:rPr>
  </w:style>
  <w:style w:type="paragraph" w:styleId="Komentarotekstas">
    <w:name w:val="annotation text"/>
    <w:basedOn w:val="prastasis"/>
    <w:link w:val="KomentarotekstasDiagrama"/>
    <w:uiPriority w:val="99"/>
    <w:semiHidden/>
    <w:rsid w:val="004000EF"/>
    <w:rPr>
      <w:sz w:val="20"/>
    </w:rPr>
  </w:style>
  <w:style w:type="character" w:customStyle="1" w:styleId="KomentarotekstasDiagrama">
    <w:name w:val="Komentaro tekstas Diagrama"/>
    <w:basedOn w:val="Numatytasispastraiposriftas"/>
    <w:link w:val="Komentarotekstas"/>
    <w:uiPriority w:val="99"/>
    <w:semiHidden/>
    <w:locked/>
    <w:rsid w:val="004000EF"/>
    <w:rPr>
      <w:rFonts w:cs="Times New Roman"/>
      <w:lang w:val="lt-LT" w:eastAsia="en-US"/>
    </w:rPr>
  </w:style>
  <w:style w:type="paragraph" w:styleId="Puslapioinaostekstas">
    <w:name w:val="footnote text"/>
    <w:basedOn w:val="prastasis"/>
    <w:link w:val="PuslapioinaostekstasDiagrama"/>
    <w:uiPriority w:val="99"/>
    <w:semiHidden/>
    <w:rsid w:val="004000EF"/>
    <w:rPr>
      <w:sz w:val="20"/>
    </w:rPr>
  </w:style>
  <w:style w:type="character" w:customStyle="1" w:styleId="PuslapioinaostekstasDiagrama">
    <w:name w:val="Puslapio išnašos tekstas Diagrama"/>
    <w:basedOn w:val="Numatytasispastraiposriftas"/>
    <w:link w:val="Puslapioinaostekstas"/>
    <w:uiPriority w:val="99"/>
    <w:semiHidden/>
    <w:locked/>
    <w:rsid w:val="004000EF"/>
    <w:rPr>
      <w:rFonts w:cs="Times New Roman"/>
      <w:lang w:val="lt-LT" w:eastAsia="en-US"/>
    </w:rPr>
  </w:style>
  <w:style w:type="character" w:styleId="Komentaronuoroda">
    <w:name w:val="annotation reference"/>
    <w:basedOn w:val="Numatytasispastraiposriftas"/>
    <w:uiPriority w:val="99"/>
    <w:semiHidden/>
    <w:rsid w:val="004000EF"/>
    <w:rPr>
      <w:rFonts w:cs="Times New Roman"/>
      <w:sz w:val="16"/>
    </w:rPr>
  </w:style>
  <w:style w:type="character" w:styleId="Hipersaitas">
    <w:name w:val="Hyperlink"/>
    <w:basedOn w:val="Numatytasispastraiposriftas"/>
    <w:uiPriority w:val="99"/>
    <w:rsid w:val="00BF25E5"/>
    <w:rPr>
      <w:rFonts w:cs="Times New Roman"/>
      <w:color w:val="0000FF"/>
      <w:u w:val="single"/>
    </w:rPr>
  </w:style>
  <w:style w:type="paragraph" w:styleId="prastasiniatinklio">
    <w:name w:val="Normal (Web)"/>
    <w:basedOn w:val="prastasis"/>
    <w:uiPriority w:val="99"/>
    <w:rsid w:val="001D6B28"/>
    <w:pPr>
      <w:spacing w:before="100" w:beforeAutospacing="1" w:after="100" w:afterAutospacing="1"/>
    </w:pPr>
    <w:rPr>
      <w:szCs w:val="24"/>
      <w:lang w:eastAsia="lt-LT"/>
    </w:rPr>
  </w:style>
  <w:style w:type="character" w:styleId="Eilutsnumeris">
    <w:name w:val="line number"/>
    <w:basedOn w:val="Numatytasispastraiposriftas"/>
    <w:uiPriority w:val="99"/>
    <w:rsid w:val="00F83BA8"/>
    <w:rPr>
      <w:rFonts w:cs="Times New Roman"/>
    </w:rPr>
  </w:style>
  <w:style w:type="character" w:styleId="Puslapioinaosnuoroda">
    <w:name w:val="footnote reference"/>
    <w:basedOn w:val="Numatytasispastraiposriftas"/>
    <w:uiPriority w:val="99"/>
    <w:rsid w:val="00F83BA8"/>
    <w:rPr>
      <w:rFonts w:cs="Times New Roman"/>
      <w:vertAlign w:val="superscript"/>
    </w:rPr>
  </w:style>
  <w:style w:type="paragraph" w:customStyle="1" w:styleId="Pagrindinistekstas1">
    <w:name w:val="Pagrindinis tekstas1"/>
    <w:basedOn w:val="prastasis"/>
    <w:uiPriority w:val="99"/>
    <w:rsid w:val="00194EEB"/>
    <w:pPr>
      <w:suppressAutoHyphens/>
      <w:autoSpaceDE w:val="0"/>
      <w:autoSpaceDN w:val="0"/>
      <w:adjustRightInd w:val="0"/>
      <w:spacing w:line="298" w:lineRule="auto"/>
      <w:ind w:firstLine="312"/>
      <w:jc w:val="both"/>
      <w:textAlignment w:val="center"/>
    </w:pPr>
    <w:rPr>
      <w:color w:val="000000"/>
      <w:sz w:val="20"/>
    </w:rPr>
  </w:style>
  <w:style w:type="paragraph" w:styleId="Debesliotekstas">
    <w:name w:val="Balloon Text"/>
    <w:basedOn w:val="prastasis"/>
    <w:link w:val="DebesliotekstasDiagrama"/>
    <w:uiPriority w:val="99"/>
    <w:rsid w:val="009D676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9D676C"/>
    <w:rPr>
      <w:rFonts w:ascii="Tahoma" w:hAnsi="Tahoma" w:cs="Tahoma"/>
      <w:sz w:val="16"/>
      <w:szCs w:val="16"/>
      <w:lang w:eastAsia="en-US"/>
    </w:rPr>
  </w:style>
  <w:style w:type="paragraph" w:styleId="Komentarotema">
    <w:name w:val="annotation subject"/>
    <w:basedOn w:val="Komentarotekstas"/>
    <w:next w:val="Komentarotekstas"/>
    <w:link w:val="KomentarotemaDiagrama"/>
    <w:uiPriority w:val="99"/>
    <w:semiHidden/>
    <w:unhideWhenUsed/>
    <w:rsid w:val="0038354C"/>
    <w:rPr>
      <w:b/>
      <w:bCs/>
    </w:rPr>
  </w:style>
  <w:style w:type="character" w:customStyle="1" w:styleId="KomentarotemaDiagrama">
    <w:name w:val="Komentaro tema Diagrama"/>
    <w:basedOn w:val="KomentarotekstasDiagrama"/>
    <w:link w:val="Komentarotema"/>
    <w:uiPriority w:val="99"/>
    <w:semiHidden/>
    <w:rsid w:val="0038354C"/>
    <w:rPr>
      <w:rFonts w:cs="Times New Roman"/>
      <w:b/>
      <w:bCs/>
      <w:sz w:val="20"/>
      <w:szCs w:val="20"/>
      <w:lang w:val="lt-LT" w:eastAsia="en-US"/>
    </w:rPr>
  </w:style>
  <w:style w:type="paragraph" w:styleId="Pataisymai">
    <w:name w:val="Revision"/>
    <w:hidden/>
    <w:uiPriority w:val="99"/>
    <w:semiHidden/>
    <w:rsid w:val="007A442B"/>
    <w:rPr>
      <w:sz w:val="24"/>
      <w:szCs w:val="20"/>
      <w:lang w:eastAsia="en-US"/>
    </w:rPr>
  </w:style>
  <w:style w:type="paragraph" w:styleId="Sraopastraipa">
    <w:name w:val="List Paragraph"/>
    <w:basedOn w:val="prastasis"/>
    <w:uiPriority w:val="34"/>
    <w:qFormat/>
    <w:rsid w:val="00BB3B92"/>
    <w:pPr>
      <w:ind w:left="720"/>
      <w:contextualSpacing/>
    </w:pPr>
  </w:style>
  <w:style w:type="paragraph" w:customStyle="1" w:styleId="dest01">
    <w:name w:val="dest 01"/>
    <w:basedOn w:val="prastasis"/>
    <w:link w:val="dest01Char"/>
    <w:qFormat/>
    <w:rsid w:val="001A4A05"/>
    <w:pPr>
      <w:numPr>
        <w:numId w:val="1"/>
      </w:numPr>
      <w:spacing w:before="60"/>
      <w:jc w:val="both"/>
    </w:pPr>
    <w:rPr>
      <w:szCs w:val="24"/>
    </w:rPr>
  </w:style>
  <w:style w:type="paragraph" w:customStyle="1" w:styleId="body1">
    <w:name w:val="body 1."/>
    <w:basedOn w:val="dest01"/>
    <w:link w:val="body1Char"/>
    <w:qFormat/>
    <w:rsid w:val="00F147D3"/>
    <w:pPr>
      <w:spacing w:before="0"/>
      <w:contextualSpacing/>
    </w:pPr>
  </w:style>
  <w:style w:type="character" w:customStyle="1" w:styleId="dest01Char">
    <w:name w:val="dest 01 Char"/>
    <w:basedOn w:val="Numatytasispastraiposriftas"/>
    <w:link w:val="dest01"/>
    <w:rsid w:val="00F147D3"/>
    <w:rPr>
      <w:sz w:val="24"/>
      <w:szCs w:val="24"/>
      <w:lang w:eastAsia="en-US"/>
    </w:rPr>
  </w:style>
  <w:style w:type="character" w:customStyle="1" w:styleId="body1Char">
    <w:name w:val="body 1. Char"/>
    <w:basedOn w:val="dest01Char"/>
    <w:link w:val="body1"/>
    <w:rsid w:val="00F147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05871">
      <w:bodyDiv w:val="1"/>
      <w:marLeft w:val="0"/>
      <w:marRight w:val="0"/>
      <w:marTop w:val="0"/>
      <w:marBottom w:val="0"/>
      <w:divBdr>
        <w:top w:val="none" w:sz="0" w:space="0" w:color="auto"/>
        <w:left w:val="none" w:sz="0" w:space="0" w:color="auto"/>
        <w:bottom w:val="none" w:sz="0" w:space="0" w:color="auto"/>
        <w:right w:val="none" w:sz="0" w:space="0" w:color="auto"/>
      </w:divBdr>
    </w:div>
    <w:div w:id="1336152438">
      <w:bodyDiv w:val="1"/>
      <w:marLeft w:val="0"/>
      <w:marRight w:val="0"/>
      <w:marTop w:val="0"/>
      <w:marBottom w:val="0"/>
      <w:divBdr>
        <w:top w:val="none" w:sz="0" w:space="0" w:color="auto"/>
        <w:left w:val="none" w:sz="0" w:space="0" w:color="auto"/>
        <w:bottom w:val="none" w:sz="0" w:space="0" w:color="auto"/>
        <w:right w:val="none" w:sz="0" w:space="0" w:color="auto"/>
      </w:divBdr>
    </w:div>
    <w:div w:id="1556697303">
      <w:marLeft w:val="0"/>
      <w:marRight w:val="0"/>
      <w:marTop w:val="0"/>
      <w:marBottom w:val="0"/>
      <w:divBdr>
        <w:top w:val="none" w:sz="0" w:space="0" w:color="auto"/>
        <w:left w:val="none" w:sz="0" w:space="0" w:color="auto"/>
        <w:bottom w:val="none" w:sz="0" w:space="0" w:color="auto"/>
        <w:right w:val="none" w:sz="0" w:space="0" w:color="auto"/>
      </w:divBdr>
      <w:divsChild>
        <w:div w:id="1556697305">
          <w:marLeft w:val="0"/>
          <w:marRight w:val="0"/>
          <w:marTop w:val="0"/>
          <w:marBottom w:val="0"/>
          <w:divBdr>
            <w:top w:val="none" w:sz="0" w:space="0" w:color="auto"/>
            <w:left w:val="none" w:sz="0" w:space="0" w:color="auto"/>
            <w:bottom w:val="none" w:sz="0" w:space="0" w:color="auto"/>
            <w:right w:val="none" w:sz="0" w:space="0" w:color="auto"/>
          </w:divBdr>
        </w:div>
      </w:divsChild>
    </w:div>
    <w:div w:id="1556697306">
      <w:marLeft w:val="0"/>
      <w:marRight w:val="0"/>
      <w:marTop w:val="0"/>
      <w:marBottom w:val="0"/>
      <w:divBdr>
        <w:top w:val="none" w:sz="0" w:space="0" w:color="auto"/>
        <w:left w:val="none" w:sz="0" w:space="0" w:color="auto"/>
        <w:bottom w:val="none" w:sz="0" w:space="0" w:color="auto"/>
        <w:right w:val="none" w:sz="0" w:space="0" w:color="auto"/>
      </w:divBdr>
      <w:divsChild>
        <w:div w:id="1556697304">
          <w:marLeft w:val="1950"/>
          <w:marRight w:val="150"/>
          <w:marTop w:val="0"/>
          <w:marBottom w:val="0"/>
          <w:divBdr>
            <w:top w:val="none" w:sz="0" w:space="0" w:color="auto"/>
            <w:left w:val="none" w:sz="0" w:space="0" w:color="auto"/>
            <w:bottom w:val="none" w:sz="0" w:space="0" w:color="auto"/>
            <w:right w:val="none" w:sz="0" w:space="0" w:color="auto"/>
          </w:divBdr>
        </w:div>
      </w:divsChild>
    </w:div>
    <w:div w:id="1556697311">
      <w:marLeft w:val="0"/>
      <w:marRight w:val="0"/>
      <w:marTop w:val="0"/>
      <w:marBottom w:val="0"/>
      <w:divBdr>
        <w:top w:val="none" w:sz="0" w:space="0" w:color="auto"/>
        <w:left w:val="none" w:sz="0" w:space="0" w:color="auto"/>
        <w:bottom w:val="none" w:sz="0" w:space="0" w:color="auto"/>
        <w:right w:val="none" w:sz="0" w:space="0" w:color="auto"/>
      </w:divBdr>
      <w:divsChild>
        <w:div w:id="1556697308">
          <w:marLeft w:val="0"/>
          <w:marRight w:val="0"/>
          <w:marTop w:val="0"/>
          <w:marBottom w:val="0"/>
          <w:divBdr>
            <w:top w:val="none" w:sz="0" w:space="0" w:color="auto"/>
            <w:left w:val="none" w:sz="0" w:space="0" w:color="auto"/>
            <w:bottom w:val="none" w:sz="0" w:space="0" w:color="auto"/>
            <w:right w:val="none" w:sz="0" w:space="0" w:color="auto"/>
          </w:divBdr>
          <w:divsChild>
            <w:div w:id="1556697309">
              <w:marLeft w:val="0"/>
              <w:marRight w:val="0"/>
              <w:marTop w:val="0"/>
              <w:marBottom w:val="0"/>
              <w:divBdr>
                <w:top w:val="none" w:sz="0" w:space="0" w:color="auto"/>
                <w:left w:val="none" w:sz="0" w:space="0" w:color="auto"/>
                <w:bottom w:val="none" w:sz="0" w:space="0" w:color="auto"/>
                <w:right w:val="none" w:sz="0" w:space="0" w:color="auto"/>
              </w:divBdr>
              <w:divsChild>
                <w:div w:id="15566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7312">
      <w:marLeft w:val="0"/>
      <w:marRight w:val="0"/>
      <w:marTop w:val="0"/>
      <w:marBottom w:val="0"/>
      <w:divBdr>
        <w:top w:val="none" w:sz="0" w:space="0" w:color="auto"/>
        <w:left w:val="none" w:sz="0" w:space="0" w:color="auto"/>
        <w:bottom w:val="none" w:sz="0" w:space="0" w:color="auto"/>
        <w:right w:val="none" w:sz="0" w:space="0" w:color="auto"/>
      </w:divBdr>
      <w:divsChild>
        <w:div w:id="1556697310">
          <w:marLeft w:val="1950"/>
          <w:marRight w:val="150"/>
          <w:marTop w:val="0"/>
          <w:marBottom w:val="0"/>
          <w:divBdr>
            <w:top w:val="none" w:sz="0" w:space="0" w:color="auto"/>
            <w:left w:val="none" w:sz="0" w:space="0" w:color="auto"/>
            <w:bottom w:val="none" w:sz="0" w:space="0" w:color="auto"/>
            <w:right w:val="none" w:sz="0" w:space="0" w:color="auto"/>
          </w:divBdr>
        </w:div>
      </w:divsChild>
    </w:div>
    <w:div w:id="1556697313">
      <w:marLeft w:val="0"/>
      <w:marRight w:val="0"/>
      <w:marTop w:val="0"/>
      <w:marBottom w:val="0"/>
      <w:divBdr>
        <w:top w:val="none" w:sz="0" w:space="0" w:color="auto"/>
        <w:left w:val="none" w:sz="0" w:space="0" w:color="auto"/>
        <w:bottom w:val="none" w:sz="0" w:space="0" w:color="auto"/>
        <w:right w:val="none" w:sz="0" w:space="0" w:color="auto"/>
      </w:divBdr>
      <w:divsChild>
        <w:div w:id="1556697302">
          <w:marLeft w:val="0"/>
          <w:marRight w:val="0"/>
          <w:marTop w:val="0"/>
          <w:marBottom w:val="0"/>
          <w:divBdr>
            <w:top w:val="none" w:sz="0" w:space="0" w:color="auto"/>
            <w:left w:val="none" w:sz="0" w:space="0" w:color="auto"/>
            <w:bottom w:val="none" w:sz="0" w:space="0" w:color="auto"/>
            <w:right w:val="none" w:sz="0" w:space="0" w:color="auto"/>
          </w:divBdr>
        </w:div>
      </w:divsChild>
    </w:div>
    <w:div w:id="1986813049">
      <w:bodyDiv w:val="1"/>
      <w:marLeft w:val="0"/>
      <w:marRight w:val="0"/>
      <w:marTop w:val="0"/>
      <w:marBottom w:val="0"/>
      <w:divBdr>
        <w:top w:val="none" w:sz="0" w:space="0" w:color="auto"/>
        <w:left w:val="none" w:sz="0" w:space="0" w:color="auto"/>
        <w:bottom w:val="none" w:sz="0" w:space="0" w:color="auto"/>
        <w:right w:val="none" w:sz="0" w:space="0" w:color="auto"/>
      </w:divBdr>
    </w:div>
    <w:div w:id="2003192044">
      <w:bodyDiv w:val="1"/>
      <w:marLeft w:val="0"/>
      <w:marRight w:val="0"/>
      <w:marTop w:val="0"/>
      <w:marBottom w:val="0"/>
      <w:divBdr>
        <w:top w:val="none" w:sz="0" w:space="0" w:color="auto"/>
        <w:left w:val="none" w:sz="0" w:space="0" w:color="auto"/>
        <w:bottom w:val="none" w:sz="0" w:space="0" w:color="auto"/>
        <w:right w:val="none" w:sz="0" w:space="0" w:color="auto"/>
      </w:divBdr>
    </w:div>
    <w:div w:id="200438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lrs.lt/pls/inter3/dokpaieska.showdoc_l?p_id=280580&amp;p_query=&amp;p_tr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5BDDA85F6236C14E993523C4E5C2874C" ma:contentTypeVersion="13" ma:contentTypeDescription="Kurkite naują dokumentą." ma:contentTypeScope="" ma:versionID="ee7f38558733619f18a24bbb0d1d0441">
  <xsd:schema xmlns:xsd="http://www.w3.org/2001/XMLSchema" xmlns:xs="http://www.w3.org/2001/XMLSchema" xmlns:p="http://schemas.microsoft.com/office/2006/metadata/properties" xmlns:ns3="e99a3719-2bc1-42d4-807e-9db5e0701bee" xmlns:ns4="dd1c692d-10b0-488b-a9e2-190ee22bae9b" targetNamespace="http://schemas.microsoft.com/office/2006/metadata/properties" ma:root="true" ma:fieldsID="fbcc235ccab0c7dab305d811c72a3001" ns3:_="" ns4:_="">
    <xsd:import namespace="e99a3719-2bc1-42d4-807e-9db5e0701bee"/>
    <xsd:import namespace="dd1c692d-10b0-488b-a9e2-190ee22bae9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3719-2bc1-42d4-807e-9db5e0701bee"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element name="LastSharedByUser" ma:index="11" nillable="true" ma:displayName="Paskutinį kartą bendrinta pagal vartotoją" ma:description="" ma:internalName="LastSharedByUser" ma:readOnly="true">
      <xsd:simpleType>
        <xsd:restriction base="dms:Note">
          <xsd:maxLength value="255"/>
        </xsd:restriction>
      </xsd:simpleType>
    </xsd:element>
    <xsd:element name="LastSharedByTime" ma:index="12" nillable="true" ma:displayName="Paskutinį kartą bendrinta pagal laiką"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1c692d-10b0-488b-a9e2-190ee22bae9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8F87D-087F-4140-9B45-23C360E3F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3719-2bc1-42d4-807e-9db5e0701bee"/>
    <ds:schemaRef ds:uri="dd1c692d-10b0-488b-a9e2-190ee22ba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B8A26-927C-4BEF-A116-3A4909E5D417}">
  <ds:schemaRefs>
    <ds:schemaRef ds:uri="http://schemas.microsoft.com/sharepoint/v3/contenttype/forms"/>
  </ds:schemaRefs>
</ds:datastoreItem>
</file>

<file path=customXml/itemProps3.xml><?xml version="1.0" encoding="utf-8"?>
<ds:datastoreItem xmlns:ds="http://schemas.openxmlformats.org/officeDocument/2006/customXml" ds:itemID="{CD9AF6E8-9EF7-4C5A-80C0-719EDFD6B3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AA906F-905D-4C04-AF09-C031A04D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18539</Words>
  <Characters>10568</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TECHNOLOGIJOS UNIVERSITETO LEIDYBOS TVARKOS APRAŠAS</vt:lpstr>
      <vt:lpstr>KAUNO TECHNOLOGIJOS UNIVERSITETO LEIDYBOS TVARKOS APRAŠAS</vt:lpstr>
    </vt:vector>
  </TitlesOfParts>
  <Company>KTU</Company>
  <LinksUpToDate>false</LinksUpToDate>
  <CharactersWithSpaces>29049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TECHNOLOGIJOS UNIVERSITETO LEIDYBOS TVARKOS APRAŠAS</dc:title>
  <dc:subject/>
  <dc:creator>Bronislava</dc:creator>
  <cp:keywords/>
  <dc:description/>
  <cp:lastModifiedBy>Pranckevičiūtė Liveta</cp:lastModifiedBy>
  <cp:revision>7</cp:revision>
  <cp:lastPrinted>2019-09-03T14:52:00Z</cp:lastPrinted>
  <dcterms:created xsi:type="dcterms:W3CDTF">2019-12-18T14:28:00Z</dcterms:created>
  <dcterms:modified xsi:type="dcterms:W3CDTF">2020-01-03T10:49:00Z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0x0101005BDDA85F6236C14E993523C4E5C2874C</vt:lpwstr>
  </property>
  <property fmtid="{D5CDD505-2E9C-101B-9397-08002B2CF9AE}" pid="3" name="_dlc_DocIdItemGuid">
    <vt:lpwstr>09facb33-43c0-470b-ae49-d47b8c22d035</vt:lpwstr>
  </property>
  <property fmtid="{D5CDD505-2E9C-101B-9397-08002B2CF9AE}" pid="4"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&lt;User&gt;i:0</vt:lpwstr>
  </property>
  <property fmtid="{D5CDD505-2E9C-101B-9397-08002B2CF9AE}" pid="5" name="SSAuditLogLastValue">
    <vt:lpwstr>&lt;?xml version="1.0" encoding="utf-16"?&gt;_x000d_
&lt;SSItemProperties xmlns:xsd="http://www.w3.org/2001/XMLSchema" xmlns:xsi="http://www.w3.org/2001/XMLSchema-instance"&gt;_x000d_
  &lt;Fields&gt;_x000d_
    &lt;string&gt;FileLeafRef&lt;/string&gt;_x000d_
    &lt;string&gt;Title&lt;/string&gt;_x000d_
    &lt;string&gt;DocNumber</vt:lpwstr>
  </property>
  <property fmtid="{D5CDD505-2E9C-101B-9397-08002B2CF9AE}" pid="6" name="_docset_NoMedatataSyncRequired">
    <vt:lpwstr>False</vt:lpwstr>
  </property>
</Properties>
</file>